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8A" w:rsidRPr="00BF0DA0" w:rsidP="004B5D8A">
      <w:pPr>
        <w:jc w:val="right"/>
        <w:rPr>
          <w:sz w:val="24"/>
          <w:szCs w:val="24"/>
        </w:rPr>
      </w:pPr>
      <w:r w:rsidRPr="00BF0DA0">
        <w:rPr>
          <w:sz w:val="24"/>
          <w:szCs w:val="24"/>
        </w:rPr>
        <w:t>Дело № 5-</w:t>
      </w:r>
      <w:r w:rsidRPr="00BF0DA0" w:rsidR="00063329">
        <w:rPr>
          <w:sz w:val="24"/>
          <w:szCs w:val="24"/>
        </w:rPr>
        <w:t>651</w:t>
      </w:r>
      <w:r w:rsidRPr="00BF0DA0" w:rsidR="006C5C61">
        <w:rPr>
          <w:sz w:val="24"/>
          <w:szCs w:val="24"/>
        </w:rPr>
        <w:t>-2002/2026</w:t>
      </w:r>
    </w:p>
    <w:p w:rsidR="004B5D8A" w:rsidRPr="00BF0DA0" w:rsidP="004B5D8A">
      <w:pPr>
        <w:spacing w:line="120" w:lineRule="auto"/>
        <w:jc w:val="right"/>
        <w:rPr>
          <w:sz w:val="24"/>
          <w:szCs w:val="24"/>
        </w:rPr>
      </w:pPr>
    </w:p>
    <w:p w:rsidR="004B5D8A" w:rsidRPr="00BF0DA0" w:rsidP="004B5D8A">
      <w:pPr>
        <w:pStyle w:val="Title"/>
        <w:rPr>
          <w:rFonts w:ascii="Times New Roman" w:hAnsi="Times New Roman"/>
          <w:b w:val="0"/>
          <w:spacing w:val="20"/>
          <w:sz w:val="24"/>
          <w:szCs w:val="24"/>
        </w:rPr>
      </w:pPr>
      <w:r w:rsidRPr="00BF0DA0">
        <w:rPr>
          <w:rFonts w:ascii="Times New Roman" w:hAnsi="Times New Roman"/>
          <w:b w:val="0"/>
          <w:spacing w:val="20"/>
          <w:sz w:val="24"/>
          <w:szCs w:val="24"/>
        </w:rPr>
        <w:t>ПОСТАНОВЛЕНИЕ</w:t>
      </w:r>
    </w:p>
    <w:p w:rsidR="004B5D8A" w:rsidRPr="00BF0DA0" w:rsidP="004B5D8A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BF0DA0">
        <w:rPr>
          <w:rFonts w:ascii="Times New Roman" w:hAnsi="Times New Roman"/>
          <w:b w:val="0"/>
          <w:sz w:val="24"/>
          <w:szCs w:val="24"/>
          <w:lang w:val="ru-RU"/>
        </w:rPr>
        <w:t xml:space="preserve"> по делу об административном правонарушении</w:t>
      </w:r>
    </w:p>
    <w:p w:rsidR="004B5D8A" w:rsidRPr="00BF0DA0" w:rsidP="004B5D8A">
      <w:pPr>
        <w:pStyle w:val="Title"/>
        <w:spacing w:line="120" w:lineRule="auto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p w:rsidR="004B5D8A" w:rsidRPr="00BF0DA0" w:rsidP="004B5D8A">
      <w:pPr>
        <w:pStyle w:val="NoSpacing"/>
        <w:jc w:val="both"/>
      </w:pPr>
      <w:r w:rsidRPr="00BF0DA0">
        <w:t>16 июня</w:t>
      </w:r>
      <w:r w:rsidRPr="00BF0DA0" w:rsidR="006C5C61">
        <w:t xml:space="preserve"> 2026</w:t>
      </w:r>
      <w:r w:rsidRPr="00BF0DA0">
        <w:t xml:space="preserve"> года                     </w:t>
      </w:r>
      <w:r w:rsidRPr="00BF0DA0">
        <w:tab/>
        <w:t xml:space="preserve">                                           город Нефтеюганск</w:t>
      </w:r>
    </w:p>
    <w:p w:rsidR="004B5D8A" w:rsidRPr="00BF0DA0" w:rsidP="004B5D8A">
      <w:pPr>
        <w:pStyle w:val="NoSpacing"/>
        <w:spacing w:line="120" w:lineRule="auto"/>
        <w:jc w:val="both"/>
      </w:pPr>
    </w:p>
    <w:p w:rsidR="004B5D8A" w:rsidRPr="00BF0DA0" w:rsidP="00147987">
      <w:pPr>
        <w:ind w:firstLine="709"/>
        <w:jc w:val="both"/>
        <w:rPr>
          <w:sz w:val="24"/>
          <w:szCs w:val="24"/>
        </w:rPr>
      </w:pPr>
      <w:r w:rsidRPr="00BF0DA0">
        <w:rPr>
          <w:sz w:val="24"/>
          <w:szCs w:val="24"/>
        </w:rPr>
        <w:t xml:space="preserve">Мировой судья судебного участка № 2 Нефтеюганского судебного района </w:t>
      </w:r>
      <w:r w:rsidRPr="00BF0DA0" w:rsidR="00147987">
        <w:rPr>
          <w:sz w:val="24"/>
          <w:szCs w:val="24"/>
        </w:rPr>
        <w:t>ХМАО-Югры</w:t>
      </w:r>
      <w:r w:rsidRPr="00BF0DA0" w:rsidR="00C54EE0">
        <w:rPr>
          <w:sz w:val="24"/>
          <w:szCs w:val="24"/>
        </w:rPr>
        <w:t xml:space="preserve"> </w:t>
      </w:r>
      <w:r w:rsidRPr="00BF0DA0" w:rsidR="00147987">
        <w:rPr>
          <w:sz w:val="24"/>
          <w:szCs w:val="24"/>
        </w:rPr>
        <w:t>Е.А.Таскаева (</w:t>
      </w:r>
      <w:r w:rsidRPr="00BF0DA0" w:rsidR="00147987">
        <w:rPr>
          <w:iCs/>
          <w:sz w:val="24"/>
          <w:szCs w:val="24"/>
        </w:rPr>
        <w:t>ХМАО-Югра, г. Нефтеюганск, 1 мкр., дом 30),</w:t>
      </w:r>
    </w:p>
    <w:p w:rsidR="004B5D8A" w:rsidRPr="00BF0DA0" w:rsidP="004B5D8A">
      <w:pPr>
        <w:shd w:val="clear" w:color="auto" w:fill="FFFFFF"/>
        <w:tabs>
          <w:tab w:val="left" w:pos="709"/>
        </w:tabs>
        <w:ind w:left="5" w:right="24"/>
        <w:jc w:val="both"/>
        <w:rPr>
          <w:color w:val="0D0D0D"/>
          <w:sz w:val="24"/>
          <w:szCs w:val="24"/>
        </w:rPr>
      </w:pPr>
      <w:r w:rsidRPr="00BF0DA0">
        <w:rPr>
          <w:sz w:val="24"/>
          <w:szCs w:val="24"/>
        </w:rPr>
        <w:tab/>
        <w:t xml:space="preserve">рассмотрев в открытом судебном заседании дело об административном правонарушении, </w:t>
      </w:r>
      <w:r w:rsidRPr="00BF0DA0">
        <w:rPr>
          <w:color w:val="0D0D0D"/>
          <w:sz w:val="24"/>
          <w:szCs w:val="24"/>
        </w:rPr>
        <w:t xml:space="preserve">предусмотренном </w:t>
      </w:r>
      <w:r w:rsidRPr="00BF0DA0">
        <w:rPr>
          <w:sz w:val="24"/>
          <w:szCs w:val="24"/>
        </w:rPr>
        <w:t>ч. 1 ст. 15.33.2</w:t>
      </w:r>
      <w:r w:rsidRPr="00BF0DA0">
        <w:rPr>
          <w:color w:val="0D0D0D"/>
          <w:sz w:val="24"/>
          <w:szCs w:val="24"/>
        </w:rPr>
        <w:t xml:space="preserve"> Кодекса Российской Федерации об административных правонарушениях в отношении </w:t>
      </w:r>
    </w:p>
    <w:p w:rsidR="005A5157" w:rsidRPr="00BF0DA0" w:rsidP="00C02819">
      <w:pPr>
        <w:ind w:firstLine="708"/>
        <w:jc w:val="both"/>
        <w:rPr>
          <w:sz w:val="24"/>
          <w:szCs w:val="24"/>
        </w:rPr>
      </w:pPr>
      <w:r w:rsidRPr="00BF0DA0">
        <w:rPr>
          <w:sz w:val="24"/>
          <w:szCs w:val="24"/>
        </w:rPr>
        <w:t xml:space="preserve">генерального </w:t>
      </w:r>
      <w:r w:rsidRPr="00BF0DA0" w:rsidR="00C02819">
        <w:rPr>
          <w:sz w:val="24"/>
          <w:szCs w:val="24"/>
        </w:rPr>
        <w:t xml:space="preserve">директора </w:t>
      </w:r>
      <w:r w:rsidRPr="00BF0DA0">
        <w:rPr>
          <w:sz w:val="24"/>
          <w:szCs w:val="24"/>
        </w:rPr>
        <w:t>АО НПП «Русперфаратор» Алексеева И</w:t>
      </w:r>
      <w:r w:rsidRPr="00BF0DA0" w:rsidR="00BF0DA0">
        <w:rPr>
          <w:sz w:val="24"/>
          <w:szCs w:val="24"/>
        </w:rPr>
        <w:t>.</w:t>
      </w:r>
      <w:r w:rsidRPr="00BF0DA0">
        <w:rPr>
          <w:sz w:val="24"/>
          <w:szCs w:val="24"/>
        </w:rPr>
        <w:t xml:space="preserve"> И</w:t>
      </w:r>
      <w:r w:rsidRPr="00BF0DA0" w:rsidR="00BF0DA0">
        <w:rPr>
          <w:sz w:val="24"/>
          <w:szCs w:val="24"/>
        </w:rPr>
        <w:t>.</w:t>
      </w:r>
      <w:r w:rsidRPr="00BF0DA0">
        <w:rPr>
          <w:sz w:val="24"/>
          <w:szCs w:val="24"/>
        </w:rPr>
        <w:t xml:space="preserve">, </w:t>
      </w:r>
      <w:r w:rsidRPr="00BF0DA0" w:rsidR="00BF0DA0">
        <w:rPr>
          <w:sz w:val="24"/>
          <w:szCs w:val="24"/>
        </w:rPr>
        <w:t>***</w:t>
      </w:r>
      <w:r w:rsidRPr="00BF0DA0" w:rsidR="00C02819">
        <w:rPr>
          <w:sz w:val="24"/>
          <w:szCs w:val="24"/>
        </w:rPr>
        <w:t xml:space="preserve"> </w:t>
      </w:r>
      <w:r w:rsidRPr="00BF0DA0" w:rsidR="00C02819">
        <w:rPr>
          <w:sz w:val="24"/>
          <w:szCs w:val="24"/>
          <w:lang w:val="x-none"/>
        </w:rPr>
        <w:t xml:space="preserve">года </w:t>
      </w:r>
      <w:r w:rsidRPr="00BF0DA0" w:rsidR="00C02819">
        <w:rPr>
          <w:sz w:val="24"/>
          <w:szCs w:val="24"/>
        </w:rPr>
        <w:t>рождения, урожен</w:t>
      </w:r>
      <w:r w:rsidRPr="00BF0DA0">
        <w:rPr>
          <w:sz w:val="24"/>
          <w:szCs w:val="24"/>
        </w:rPr>
        <w:t>ца</w:t>
      </w:r>
      <w:r w:rsidRPr="00BF0DA0" w:rsidR="00C02819">
        <w:rPr>
          <w:sz w:val="24"/>
          <w:szCs w:val="24"/>
        </w:rPr>
        <w:t xml:space="preserve"> </w:t>
      </w:r>
      <w:r w:rsidRPr="00BF0DA0" w:rsidR="00BF0DA0">
        <w:rPr>
          <w:sz w:val="24"/>
          <w:szCs w:val="24"/>
        </w:rPr>
        <w:t>***</w:t>
      </w:r>
      <w:r w:rsidRPr="00BF0DA0" w:rsidR="00C02819">
        <w:rPr>
          <w:sz w:val="24"/>
          <w:szCs w:val="24"/>
        </w:rPr>
        <w:t>,</w:t>
      </w:r>
      <w:r w:rsidRPr="00BF0DA0" w:rsidR="00C02819">
        <w:rPr>
          <w:sz w:val="24"/>
          <w:szCs w:val="24"/>
          <w:lang w:val="x-none"/>
        </w:rPr>
        <w:t xml:space="preserve"> </w:t>
      </w:r>
      <w:r w:rsidRPr="00BF0DA0" w:rsidR="00C02819">
        <w:rPr>
          <w:sz w:val="24"/>
          <w:szCs w:val="24"/>
        </w:rPr>
        <w:t>граждан</w:t>
      </w:r>
      <w:r w:rsidRPr="00BF0DA0" w:rsidR="00AC55A8">
        <w:rPr>
          <w:sz w:val="24"/>
          <w:szCs w:val="24"/>
        </w:rPr>
        <w:t>ина</w:t>
      </w:r>
      <w:r w:rsidRPr="00BF0DA0" w:rsidR="00C02819">
        <w:rPr>
          <w:sz w:val="24"/>
          <w:szCs w:val="24"/>
        </w:rPr>
        <w:t xml:space="preserve"> Российской Федерации, зарегистрированно</w:t>
      </w:r>
      <w:r w:rsidRPr="00BF0DA0" w:rsidR="00AC55A8">
        <w:rPr>
          <w:sz w:val="24"/>
          <w:szCs w:val="24"/>
        </w:rPr>
        <w:t>го</w:t>
      </w:r>
      <w:r w:rsidRPr="00BF0DA0" w:rsidR="00C02819">
        <w:rPr>
          <w:sz w:val="24"/>
          <w:szCs w:val="24"/>
        </w:rPr>
        <w:t xml:space="preserve"> по адресу: </w:t>
      </w:r>
      <w:r w:rsidRPr="00BF0DA0" w:rsidR="00BF0DA0">
        <w:rPr>
          <w:sz w:val="24"/>
          <w:szCs w:val="24"/>
        </w:rPr>
        <w:t>***</w:t>
      </w:r>
      <w:r w:rsidRPr="00BF0DA0" w:rsidR="00AC55A8">
        <w:rPr>
          <w:sz w:val="24"/>
          <w:szCs w:val="24"/>
        </w:rPr>
        <w:t xml:space="preserve">, 01: </w:t>
      </w:r>
      <w:r w:rsidRPr="00BF0DA0" w:rsidR="00BF0DA0">
        <w:rPr>
          <w:sz w:val="24"/>
          <w:szCs w:val="24"/>
        </w:rPr>
        <w:t>***</w:t>
      </w:r>
    </w:p>
    <w:p w:rsidR="00C54EE0" w:rsidRPr="00BF0DA0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</w:p>
    <w:p w:rsidR="004B5D8A" w:rsidRPr="00BF0DA0" w:rsidP="004B5D8A">
      <w:pPr>
        <w:shd w:val="clear" w:color="auto" w:fill="FFFFFF"/>
        <w:tabs>
          <w:tab w:val="left" w:pos="709"/>
        </w:tabs>
        <w:ind w:left="5" w:right="24"/>
        <w:jc w:val="center"/>
        <w:rPr>
          <w:sz w:val="24"/>
          <w:szCs w:val="24"/>
        </w:rPr>
      </w:pPr>
      <w:r w:rsidRPr="00BF0DA0">
        <w:rPr>
          <w:spacing w:val="20"/>
          <w:sz w:val="24"/>
          <w:szCs w:val="24"/>
        </w:rPr>
        <w:t>УСТАНОВИЛ</w:t>
      </w:r>
      <w:r w:rsidRPr="00BF0DA0">
        <w:rPr>
          <w:sz w:val="24"/>
          <w:szCs w:val="24"/>
        </w:rPr>
        <w:t>:</w:t>
      </w:r>
    </w:p>
    <w:p w:rsidR="004B5D8A" w:rsidRPr="00BF0DA0" w:rsidP="004B5D8A">
      <w:pPr>
        <w:shd w:val="clear" w:color="auto" w:fill="FFFFFF"/>
        <w:spacing w:line="120" w:lineRule="auto"/>
        <w:jc w:val="center"/>
        <w:rPr>
          <w:sz w:val="24"/>
          <w:szCs w:val="24"/>
        </w:rPr>
      </w:pPr>
    </w:p>
    <w:p w:rsidR="00D46151" w:rsidRPr="00BF0DA0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BF0DA0">
        <w:rPr>
          <w:sz w:val="24"/>
          <w:szCs w:val="24"/>
        </w:rPr>
        <w:t>Алексеев И.И.</w:t>
      </w:r>
      <w:r w:rsidRPr="00BF0DA0" w:rsidR="00C02819">
        <w:rPr>
          <w:sz w:val="24"/>
          <w:szCs w:val="24"/>
        </w:rPr>
        <w:t xml:space="preserve">, являясь </w:t>
      </w:r>
      <w:r w:rsidRPr="00BF0DA0">
        <w:rPr>
          <w:sz w:val="24"/>
          <w:szCs w:val="24"/>
        </w:rPr>
        <w:t xml:space="preserve">генеральным </w:t>
      </w:r>
      <w:r w:rsidRPr="00BF0DA0" w:rsidR="00C02819">
        <w:rPr>
          <w:sz w:val="24"/>
          <w:szCs w:val="24"/>
        </w:rPr>
        <w:t xml:space="preserve">директором </w:t>
      </w:r>
      <w:r w:rsidRPr="00BF0DA0">
        <w:rPr>
          <w:sz w:val="24"/>
          <w:szCs w:val="24"/>
        </w:rPr>
        <w:t>АО «НПП «Русперфоратор»</w:t>
      </w:r>
      <w:r w:rsidRPr="00BF0DA0" w:rsidR="00C02819">
        <w:rPr>
          <w:sz w:val="24"/>
          <w:szCs w:val="24"/>
        </w:rPr>
        <w:t xml:space="preserve">, расположенного по адресу: </w:t>
      </w:r>
      <w:r w:rsidRPr="00BF0DA0" w:rsidR="00BF0DA0">
        <w:rPr>
          <w:sz w:val="24"/>
          <w:szCs w:val="24"/>
        </w:rPr>
        <w:t>***</w:t>
      </w:r>
      <w:r w:rsidRPr="00BF0DA0" w:rsidR="000A6717">
        <w:rPr>
          <w:sz w:val="24"/>
          <w:szCs w:val="24"/>
        </w:rPr>
        <w:t xml:space="preserve">, </w:t>
      </w:r>
      <w:r w:rsidRPr="00BF0DA0" w:rsidR="004B5D8A">
        <w:rPr>
          <w:sz w:val="24"/>
          <w:szCs w:val="24"/>
        </w:rPr>
        <w:t>в нарушение пп.5 п.2 и п.6 ст. 11 Федерального закона № 27-ФЗ от 01.04.1996 г. «</w:t>
      </w:r>
      <w:r w:rsidRPr="00BF0DA0" w:rsidR="004B5D8A">
        <w:rPr>
          <w:color w:val="000000"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BF0DA0" w:rsidR="004B5D8A">
        <w:rPr>
          <w:sz w:val="24"/>
          <w:szCs w:val="24"/>
        </w:rPr>
        <w:t>»</w:t>
      </w:r>
      <w:r w:rsidRPr="00BF0DA0" w:rsidR="00367AFB">
        <w:rPr>
          <w:sz w:val="24"/>
          <w:szCs w:val="24"/>
        </w:rPr>
        <w:t>,</w:t>
      </w:r>
      <w:r w:rsidRPr="00BF0DA0" w:rsidR="004B5D8A">
        <w:rPr>
          <w:sz w:val="24"/>
          <w:szCs w:val="24"/>
        </w:rPr>
        <w:t xml:space="preserve"> не своевременно представил </w:t>
      </w:r>
      <w:r w:rsidRPr="00BF0DA0" w:rsidR="00367AFB">
        <w:rPr>
          <w:sz w:val="24"/>
          <w:szCs w:val="24"/>
        </w:rPr>
        <w:t xml:space="preserve">сведения </w:t>
      </w:r>
      <w:r w:rsidRPr="00BF0DA0">
        <w:rPr>
          <w:sz w:val="24"/>
          <w:szCs w:val="24"/>
        </w:rPr>
        <w:t>по фо</w:t>
      </w:r>
      <w:r w:rsidRPr="00BF0DA0">
        <w:rPr>
          <w:sz w:val="24"/>
          <w:szCs w:val="24"/>
        </w:rPr>
        <w:t>рме ЕФС-1</w:t>
      </w:r>
      <w:r w:rsidRPr="00BF0DA0">
        <w:rPr>
          <w:sz w:val="24"/>
          <w:szCs w:val="24"/>
        </w:rPr>
        <w:t xml:space="preserve"> </w:t>
      </w:r>
      <w:r w:rsidRPr="00BF0DA0">
        <w:rPr>
          <w:sz w:val="24"/>
          <w:szCs w:val="24"/>
        </w:rPr>
        <w:t>раздел 1, подраздел 1.1</w:t>
      </w:r>
      <w:r w:rsidRPr="00BF0DA0">
        <w:rPr>
          <w:sz w:val="24"/>
          <w:szCs w:val="24"/>
        </w:rPr>
        <w:t xml:space="preserve"> (гражданско-правовой договор) обращение №</w:t>
      </w:r>
      <w:r w:rsidRPr="00BF0DA0" w:rsidR="00117E2B">
        <w:rPr>
          <w:sz w:val="24"/>
          <w:szCs w:val="24"/>
        </w:rPr>
        <w:t>ЕФС-</w:t>
      </w:r>
      <w:r w:rsidRPr="00BF0DA0" w:rsidR="000A6717">
        <w:rPr>
          <w:sz w:val="24"/>
          <w:szCs w:val="24"/>
        </w:rPr>
        <w:t>1-</w:t>
      </w:r>
      <w:r w:rsidRPr="00BF0DA0">
        <w:rPr>
          <w:sz w:val="24"/>
          <w:szCs w:val="24"/>
        </w:rPr>
        <w:t>226-</w:t>
      </w:r>
      <w:r w:rsidRPr="00BF0DA0" w:rsidR="00063329">
        <w:rPr>
          <w:sz w:val="24"/>
          <w:szCs w:val="24"/>
        </w:rPr>
        <w:t>001203090</w:t>
      </w:r>
      <w:r w:rsidRPr="00BF0DA0" w:rsidR="00C02819">
        <w:rPr>
          <w:sz w:val="24"/>
          <w:szCs w:val="24"/>
        </w:rPr>
        <w:t xml:space="preserve"> от </w:t>
      </w:r>
      <w:r w:rsidRPr="00BF0DA0">
        <w:rPr>
          <w:sz w:val="24"/>
          <w:szCs w:val="24"/>
        </w:rPr>
        <w:t>06.04.2026</w:t>
      </w:r>
      <w:r w:rsidRPr="00BF0DA0" w:rsidR="0054492C">
        <w:rPr>
          <w:sz w:val="24"/>
          <w:szCs w:val="24"/>
        </w:rPr>
        <w:t xml:space="preserve"> </w:t>
      </w:r>
      <w:r w:rsidRPr="00BF0DA0" w:rsidR="00A95B12">
        <w:rPr>
          <w:sz w:val="24"/>
          <w:szCs w:val="24"/>
        </w:rPr>
        <w:t>по ТКС</w:t>
      </w:r>
      <w:r w:rsidRPr="00BF0DA0">
        <w:rPr>
          <w:sz w:val="24"/>
          <w:szCs w:val="24"/>
        </w:rPr>
        <w:t>. Кадровое мероприятие «</w:t>
      </w:r>
      <w:r w:rsidRPr="00BF0DA0" w:rsidR="00117E2B">
        <w:rPr>
          <w:sz w:val="24"/>
          <w:szCs w:val="24"/>
        </w:rPr>
        <w:t xml:space="preserve">дата </w:t>
      </w:r>
      <w:r w:rsidRPr="00BF0DA0" w:rsidR="00C02819">
        <w:rPr>
          <w:sz w:val="24"/>
          <w:szCs w:val="24"/>
        </w:rPr>
        <w:t>окончание</w:t>
      </w:r>
      <w:r w:rsidRPr="00BF0DA0">
        <w:rPr>
          <w:sz w:val="24"/>
          <w:szCs w:val="24"/>
        </w:rPr>
        <w:t xml:space="preserve"> договора ГПХ» 3</w:t>
      </w:r>
      <w:r w:rsidRPr="00BF0DA0" w:rsidR="00063329">
        <w:rPr>
          <w:sz w:val="24"/>
          <w:szCs w:val="24"/>
        </w:rPr>
        <w:t>1</w:t>
      </w:r>
      <w:r w:rsidRPr="00BF0DA0">
        <w:rPr>
          <w:sz w:val="24"/>
          <w:szCs w:val="24"/>
        </w:rPr>
        <w:t>.03.2026</w:t>
      </w:r>
      <w:r w:rsidRPr="00BF0DA0" w:rsidR="00A95B12">
        <w:rPr>
          <w:sz w:val="24"/>
          <w:szCs w:val="24"/>
        </w:rPr>
        <w:t>, дата нарушени</w:t>
      </w:r>
      <w:r w:rsidRPr="00BF0DA0" w:rsidR="00F60CFB">
        <w:rPr>
          <w:sz w:val="24"/>
          <w:szCs w:val="24"/>
        </w:rPr>
        <w:t>я</w:t>
      </w:r>
      <w:r w:rsidRPr="00BF0DA0" w:rsidR="00A95B12">
        <w:rPr>
          <w:sz w:val="24"/>
          <w:szCs w:val="24"/>
        </w:rPr>
        <w:t xml:space="preserve"> </w:t>
      </w:r>
      <w:r w:rsidRPr="00BF0DA0">
        <w:rPr>
          <w:sz w:val="24"/>
          <w:szCs w:val="24"/>
        </w:rPr>
        <w:t>02.04.2026.</w:t>
      </w:r>
    </w:p>
    <w:p w:rsidR="004B5D8A" w:rsidRPr="00BF0DA0" w:rsidP="002945F4">
      <w:pPr>
        <w:shd w:val="clear" w:color="auto" w:fill="FFFFFF"/>
        <w:ind w:left="24" w:firstLine="696"/>
        <w:contextualSpacing/>
        <w:jc w:val="both"/>
        <w:rPr>
          <w:color w:val="000000"/>
          <w:sz w:val="24"/>
          <w:szCs w:val="24"/>
        </w:rPr>
      </w:pPr>
      <w:r w:rsidRPr="00BF0DA0">
        <w:rPr>
          <w:sz w:val="24"/>
          <w:szCs w:val="24"/>
        </w:rPr>
        <w:t xml:space="preserve">Срок представления </w:t>
      </w:r>
      <w:r w:rsidRPr="00BF0DA0" w:rsidR="00E92847">
        <w:rPr>
          <w:sz w:val="24"/>
          <w:szCs w:val="24"/>
        </w:rPr>
        <w:t>формы</w:t>
      </w:r>
      <w:r w:rsidRPr="00BF0DA0">
        <w:rPr>
          <w:sz w:val="24"/>
          <w:szCs w:val="24"/>
        </w:rPr>
        <w:t xml:space="preserve"> ЕФС-1, раздел 1, подраздел 1.1 – не позднее рабочего дня, следующего за днем заключения застрахованным лицом соответствующего договора,</w:t>
      </w:r>
      <w:r w:rsidRPr="00BF0DA0" w:rsidR="005A5157">
        <w:rPr>
          <w:sz w:val="24"/>
          <w:szCs w:val="24"/>
        </w:rPr>
        <w:t xml:space="preserve"> </w:t>
      </w:r>
      <w:r w:rsidRPr="00BF0DA0" w:rsidR="005A5157">
        <w:rPr>
          <w:color w:val="000000"/>
          <w:sz w:val="24"/>
          <w:szCs w:val="24"/>
        </w:rPr>
        <w:t>а в случае прекращения договора не позднее рабочего дня, следующего за днем его прекращения</w:t>
      </w:r>
      <w:r w:rsidRPr="00BF0DA0" w:rsidR="002945F4">
        <w:rPr>
          <w:color w:val="000000"/>
          <w:sz w:val="24"/>
          <w:szCs w:val="24"/>
        </w:rPr>
        <w:t xml:space="preserve">. </w:t>
      </w:r>
    </w:p>
    <w:p w:rsidR="004B5D8A" w:rsidRPr="00BF0DA0" w:rsidP="004B5D8A">
      <w:pPr>
        <w:shd w:val="clear" w:color="auto" w:fill="FFFFFF"/>
        <w:ind w:left="5" w:right="10" w:firstLine="704"/>
        <w:contextualSpacing/>
        <w:jc w:val="both"/>
        <w:rPr>
          <w:iCs/>
          <w:sz w:val="24"/>
          <w:szCs w:val="24"/>
        </w:rPr>
      </w:pPr>
      <w:r w:rsidRPr="00BF0DA0">
        <w:rPr>
          <w:iCs/>
          <w:sz w:val="24"/>
          <w:szCs w:val="24"/>
        </w:rPr>
        <w:t xml:space="preserve">В судебное заседание </w:t>
      </w:r>
      <w:r w:rsidRPr="00BF0DA0" w:rsidR="00AC55A8">
        <w:rPr>
          <w:color w:val="0D0D0D"/>
          <w:sz w:val="24"/>
          <w:szCs w:val="24"/>
        </w:rPr>
        <w:t>Алексеев И.И.</w:t>
      </w:r>
      <w:r w:rsidRPr="00BF0DA0">
        <w:rPr>
          <w:iCs/>
          <w:sz w:val="24"/>
          <w:szCs w:val="24"/>
        </w:rPr>
        <w:t>, извещенн</w:t>
      </w:r>
      <w:r w:rsidRPr="00BF0DA0" w:rsidR="00AC55A8">
        <w:rPr>
          <w:iCs/>
          <w:sz w:val="24"/>
          <w:szCs w:val="24"/>
        </w:rPr>
        <w:t>ый</w:t>
      </w:r>
      <w:r w:rsidRPr="00BF0DA0">
        <w:rPr>
          <w:iCs/>
          <w:sz w:val="24"/>
          <w:szCs w:val="24"/>
        </w:rPr>
        <w:t xml:space="preserve"> надлежащим образом о времени и месте рассмотрения дела, не явил</w:t>
      </w:r>
      <w:r w:rsidRPr="00BF0DA0" w:rsidR="00AC55A8">
        <w:rPr>
          <w:iCs/>
          <w:sz w:val="24"/>
          <w:szCs w:val="24"/>
        </w:rPr>
        <w:t>ся</w:t>
      </w:r>
      <w:r w:rsidRPr="00BF0DA0">
        <w:rPr>
          <w:iCs/>
          <w:sz w:val="24"/>
          <w:szCs w:val="24"/>
        </w:rPr>
        <w:t xml:space="preserve">, о причинах неявки суду не сообщил, ходатайств об отложении судебного заседания от </w:t>
      </w:r>
      <w:r w:rsidRPr="00BF0DA0" w:rsidR="00AC55A8">
        <w:rPr>
          <w:iCs/>
          <w:sz w:val="24"/>
          <w:szCs w:val="24"/>
        </w:rPr>
        <w:t>него</w:t>
      </w:r>
      <w:r w:rsidRPr="00BF0DA0" w:rsidR="00F60CFB">
        <w:rPr>
          <w:iCs/>
          <w:sz w:val="24"/>
          <w:szCs w:val="24"/>
        </w:rPr>
        <w:t xml:space="preserve"> не </w:t>
      </w:r>
      <w:r w:rsidRPr="00BF0DA0">
        <w:rPr>
          <w:iCs/>
          <w:sz w:val="24"/>
          <w:szCs w:val="24"/>
        </w:rPr>
        <w:t>поступало.</w:t>
      </w:r>
    </w:p>
    <w:p w:rsidR="004B5D8A" w:rsidRPr="00BF0DA0" w:rsidP="004B5D8A">
      <w:pPr>
        <w:shd w:val="clear" w:color="auto" w:fill="FFFFFF"/>
        <w:ind w:left="5" w:right="10" w:firstLine="704"/>
        <w:jc w:val="both"/>
        <w:rPr>
          <w:iCs/>
          <w:sz w:val="24"/>
          <w:szCs w:val="24"/>
        </w:rPr>
      </w:pPr>
      <w:r w:rsidRPr="00BF0DA0">
        <w:rPr>
          <w:iCs/>
          <w:sz w:val="24"/>
          <w:szCs w:val="24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BF0DA0">
        <w:rPr>
          <w:iCs/>
          <w:sz w:val="24"/>
          <w:szCs w:val="24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BF0DA0" w:rsidR="00AC55A8">
        <w:rPr>
          <w:color w:val="0D0D0D"/>
          <w:sz w:val="24"/>
          <w:szCs w:val="24"/>
        </w:rPr>
        <w:t>Алексеева И.И.</w:t>
      </w:r>
    </w:p>
    <w:p w:rsidR="004B5D8A" w:rsidRPr="00BF0DA0" w:rsidP="004B5D8A">
      <w:pPr>
        <w:shd w:val="clear" w:color="auto" w:fill="FFFFFF"/>
        <w:ind w:left="5" w:right="10" w:firstLine="704"/>
        <w:jc w:val="both"/>
        <w:rPr>
          <w:sz w:val="24"/>
          <w:szCs w:val="24"/>
        </w:rPr>
      </w:pPr>
      <w:r w:rsidRPr="00BF0DA0">
        <w:rPr>
          <w:sz w:val="24"/>
          <w:szCs w:val="24"/>
        </w:rPr>
        <w:t xml:space="preserve">Исследовав материалы дела, судья приходит к выводу, что вина </w:t>
      </w:r>
      <w:r w:rsidRPr="00BF0DA0" w:rsidR="00AC55A8">
        <w:rPr>
          <w:color w:val="0D0D0D"/>
          <w:sz w:val="24"/>
          <w:szCs w:val="24"/>
        </w:rPr>
        <w:t>Алексеева И.И.</w:t>
      </w:r>
      <w:r w:rsidRPr="00BF0DA0">
        <w:rPr>
          <w:color w:val="0D0D0D"/>
          <w:sz w:val="24"/>
          <w:szCs w:val="24"/>
        </w:rPr>
        <w:t xml:space="preserve"> </w:t>
      </w:r>
      <w:r w:rsidRPr="00BF0DA0">
        <w:rPr>
          <w:sz w:val="24"/>
          <w:szCs w:val="24"/>
        </w:rPr>
        <w:t>в совершении администрати</w:t>
      </w:r>
      <w:r w:rsidRPr="00BF0DA0">
        <w:rPr>
          <w:sz w:val="24"/>
          <w:szCs w:val="24"/>
        </w:rPr>
        <w:t>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РФ:</w:t>
      </w:r>
    </w:p>
    <w:p w:rsidR="004B5D8A" w:rsidRPr="00BF0DA0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BF0DA0">
        <w:rPr>
          <w:sz w:val="24"/>
          <w:szCs w:val="24"/>
        </w:rPr>
        <w:t>- протоколом об административном правонарушении №</w:t>
      </w:r>
      <w:r w:rsidRPr="00BF0DA0" w:rsidR="00063329">
        <w:rPr>
          <w:sz w:val="24"/>
          <w:szCs w:val="24"/>
        </w:rPr>
        <w:t>132</w:t>
      </w:r>
      <w:r w:rsidRPr="00BF0DA0" w:rsidR="00AC55A8">
        <w:rPr>
          <w:sz w:val="24"/>
          <w:szCs w:val="24"/>
        </w:rPr>
        <w:t>/2026 от 25.05.2026</w:t>
      </w:r>
      <w:r w:rsidRPr="00BF0DA0">
        <w:rPr>
          <w:sz w:val="24"/>
          <w:szCs w:val="24"/>
        </w:rPr>
        <w:t xml:space="preserve">, согласно которому </w:t>
      </w:r>
      <w:r w:rsidRPr="00BF0DA0" w:rsidR="00AC55A8">
        <w:rPr>
          <w:color w:val="0D0D0D"/>
          <w:sz w:val="24"/>
          <w:szCs w:val="24"/>
        </w:rPr>
        <w:t>Алексеев И.И.</w:t>
      </w:r>
      <w:r w:rsidRPr="00BF0DA0">
        <w:rPr>
          <w:sz w:val="24"/>
          <w:szCs w:val="24"/>
        </w:rPr>
        <w:t xml:space="preserve">, </w:t>
      </w:r>
      <w:r w:rsidRPr="00BF0DA0" w:rsidR="000A6717">
        <w:rPr>
          <w:sz w:val="24"/>
          <w:szCs w:val="24"/>
        </w:rPr>
        <w:t>являясь</w:t>
      </w:r>
      <w:r w:rsidRPr="00BF0DA0">
        <w:rPr>
          <w:sz w:val="24"/>
          <w:szCs w:val="24"/>
        </w:rPr>
        <w:t xml:space="preserve"> </w:t>
      </w:r>
      <w:r w:rsidRPr="00BF0DA0" w:rsidR="00AC55A8">
        <w:rPr>
          <w:sz w:val="24"/>
          <w:szCs w:val="24"/>
        </w:rPr>
        <w:t xml:space="preserve">генеральным </w:t>
      </w:r>
      <w:r w:rsidRPr="00BF0DA0" w:rsidR="00F47B48">
        <w:rPr>
          <w:color w:val="0D0D0D"/>
          <w:sz w:val="24"/>
          <w:szCs w:val="24"/>
        </w:rPr>
        <w:t>директором</w:t>
      </w:r>
      <w:r w:rsidRPr="00BF0DA0" w:rsidR="00F60CFB">
        <w:rPr>
          <w:sz w:val="24"/>
          <w:szCs w:val="24"/>
        </w:rPr>
        <w:t xml:space="preserve"> </w:t>
      </w:r>
      <w:r w:rsidRPr="00BF0DA0" w:rsidR="00AC55A8">
        <w:rPr>
          <w:sz w:val="24"/>
          <w:szCs w:val="24"/>
        </w:rPr>
        <w:t>АО «НПП «Русперфоратор»</w:t>
      </w:r>
      <w:r w:rsidRPr="00BF0DA0">
        <w:rPr>
          <w:sz w:val="24"/>
          <w:szCs w:val="24"/>
        </w:rPr>
        <w:t xml:space="preserve">, нарушил срок представления </w:t>
      </w:r>
      <w:r w:rsidRPr="00BF0DA0" w:rsidR="00017524">
        <w:rPr>
          <w:sz w:val="24"/>
          <w:szCs w:val="24"/>
        </w:rPr>
        <w:t>сведений по форме ЕФС-1, раздел 1, подраздел 1.1</w:t>
      </w:r>
      <w:r w:rsidRPr="00BF0DA0" w:rsidR="003313FA">
        <w:rPr>
          <w:sz w:val="24"/>
          <w:szCs w:val="24"/>
        </w:rPr>
        <w:t xml:space="preserve">. </w:t>
      </w:r>
      <w:r w:rsidRPr="00BF0DA0" w:rsidR="00950DD9">
        <w:rPr>
          <w:sz w:val="24"/>
          <w:szCs w:val="24"/>
        </w:rPr>
        <w:t>П</w:t>
      </w:r>
      <w:r w:rsidRPr="00BF0DA0" w:rsidR="007F6F4D">
        <w:rPr>
          <w:sz w:val="24"/>
          <w:szCs w:val="24"/>
        </w:rPr>
        <w:t xml:space="preserve">ротокол об </w:t>
      </w:r>
      <w:r w:rsidRPr="00BF0DA0" w:rsidR="00950DD9">
        <w:rPr>
          <w:sz w:val="24"/>
          <w:szCs w:val="24"/>
        </w:rPr>
        <w:t>административном</w:t>
      </w:r>
      <w:r w:rsidRPr="00BF0DA0" w:rsidR="007F6F4D">
        <w:rPr>
          <w:sz w:val="24"/>
          <w:szCs w:val="24"/>
        </w:rPr>
        <w:t xml:space="preserve"> правонарушении составлен в отсутствие </w:t>
      </w:r>
      <w:r w:rsidRPr="00BF0DA0" w:rsidR="00AC55A8">
        <w:rPr>
          <w:sz w:val="24"/>
          <w:szCs w:val="24"/>
        </w:rPr>
        <w:t>Алексеева И.И.</w:t>
      </w:r>
      <w:r w:rsidRPr="00BF0DA0" w:rsidR="007F6F4D">
        <w:rPr>
          <w:sz w:val="24"/>
          <w:szCs w:val="24"/>
        </w:rPr>
        <w:t>, извещенно</w:t>
      </w:r>
      <w:r w:rsidRPr="00BF0DA0" w:rsidR="00AC55A8">
        <w:rPr>
          <w:sz w:val="24"/>
          <w:szCs w:val="24"/>
        </w:rPr>
        <w:t>го</w:t>
      </w:r>
      <w:r w:rsidRPr="00BF0DA0" w:rsidR="007F6F4D">
        <w:rPr>
          <w:sz w:val="24"/>
          <w:szCs w:val="24"/>
        </w:rPr>
        <w:t xml:space="preserve"> о времени и месте составления протокола об административном правонарушении</w:t>
      </w:r>
      <w:r w:rsidRPr="00BF0DA0">
        <w:rPr>
          <w:sz w:val="24"/>
          <w:szCs w:val="24"/>
        </w:rPr>
        <w:t>;</w:t>
      </w:r>
    </w:p>
    <w:p w:rsidR="00064A23" w:rsidRPr="00BF0DA0" w:rsidP="00064A23">
      <w:pPr>
        <w:tabs>
          <w:tab w:val="left" w:pos="567"/>
        </w:tabs>
        <w:jc w:val="both"/>
        <w:rPr>
          <w:sz w:val="24"/>
          <w:szCs w:val="24"/>
        </w:rPr>
      </w:pPr>
      <w:r w:rsidRPr="00BF0DA0">
        <w:rPr>
          <w:sz w:val="24"/>
          <w:szCs w:val="24"/>
        </w:rPr>
        <w:t>- уведомлением о составлении протокола об админист</w:t>
      </w:r>
      <w:r w:rsidRPr="00BF0DA0">
        <w:rPr>
          <w:sz w:val="24"/>
          <w:szCs w:val="24"/>
        </w:rPr>
        <w:t xml:space="preserve">ративном правонарушении от </w:t>
      </w:r>
      <w:r w:rsidRPr="00BF0DA0" w:rsidR="00AC55A8">
        <w:rPr>
          <w:sz w:val="24"/>
          <w:szCs w:val="24"/>
        </w:rPr>
        <w:t>23.04.2026</w:t>
      </w:r>
      <w:r w:rsidRPr="00BF0DA0">
        <w:rPr>
          <w:sz w:val="24"/>
          <w:szCs w:val="24"/>
        </w:rPr>
        <w:t>;</w:t>
      </w:r>
    </w:p>
    <w:p w:rsidR="007F6F4D" w:rsidRPr="00BF0DA0" w:rsidP="00064A23">
      <w:pPr>
        <w:tabs>
          <w:tab w:val="left" w:pos="567"/>
        </w:tabs>
        <w:jc w:val="both"/>
        <w:rPr>
          <w:sz w:val="24"/>
          <w:szCs w:val="24"/>
        </w:rPr>
      </w:pPr>
      <w:r w:rsidRPr="00BF0DA0">
        <w:rPr>
          <w:sz w:val="24"/>
          <w:szCs w:val="24"/>
        </w:rPr>
        <w:t>- извещением о доставке</w:t>
      </w:r>
      <w:r w:rsidRPr="00BF0DA0" w:rsidR="00AC55A8">
        <w:rPr>
          <w:sz w:val="24"/>
          <w:szCs w:val="24"/>
        </w:rPr>
        <w:t xml:space="preserve"> от 23.04.2026</w:t>
      </w:r>
      <w:r w:rsidRPr="00BF0DA0">
        <w:rPr>
          <w:sz w:val="24"/>
          <w:szCs w:val="24"/>
        </w:rPr>
        <w:t>;</w:t>
      </w:r>
    </w:p>
    <w:p w:rsidR="007F6F4D" w:rsidRPr="00BF0DA0" w:rsidP="00064A23">
      <w:pPr>
        <w:tabs>
          <w:tab w:val="left" w:pos="567"/>
        </w:tabs>
        <w:jc w:val="both"/>
        <w:rPr>
          <w:sz w:val="24"/>
          <w:szCs w:val="24"/>
        </w:rPr>
      </w:pPr>
      <w:r w:rsidRPr="00BF0DA0">
        <w:rPr>
          <w:sz w:val="24"/>
          <w:szCs w:val="24"/>
        </w:rPr>
        <w:t>- копией выписки из журнала учета телефонограмм, по</w:t>
      </w:r>
      <w:r w:rsidRPr="00BF0DA0">
        <w:rPr>
          <w:sz w:val="24"/>
          <w:szCs w:val="24"/>
        </w:rPr>
        <w:t xml:space="preserve">дтверждающей извещение </w:t>
      </w:r>
      <w:r w:rsidRPr="00BF0DA0" w:rsidR="00AC55A8">
        <w:rPr>
          <w:sz w:val="24"/>
          <w:szCs w:val="24"/>
        </w:rPr>
        <w:t>Алексеева И.И.</w:t>
      </w:r>
      <w:r w:rsidRPr="00BF0DA0">
        <w:rPr>
          <w:sz w:val="24"/>
          <w:szCs w:val="24"/>
        </w:rPr>
        <w:t xml:space="preserve"> о времени и месте составления протокола об административном правонарушении; </w:t>
      </w:r>
    </w:p>
    <w:p w:rsidR="007B1A4D" w:rsidRPr="00BF0DA0" w:rsidP="004B5D8A">
      <w:pPr>
        <w:shd w:val="clear" w:color="auto" w:fill="FFFFFF"/>
        <w:ind w:left="5" w:right="10"/>
        <w:jc w:val="both"/>
        <w:rPr>
          <w:color w:val="0D0D0D"/>
          <w:sz w:val="24"/>
          <w:szCs w:val="24"/>
          <w:lang w:bidi="ru-RU"/>
        </w:rPr>
      </w:pPr>
      <w:r w:rsidRPr="00BF0DA0">
        <w:rPr>
          <w:sz w:val="24"/>
          <w:szCs w:val="24"/>
        </w:rPr>
        <w:t>- копией выписки из единого государст</w:t>
      </w:r>
      <w:r w:rsidRPr="00BF0DA0" w:rsidR="00C72681">
        <w:rPr>
          <w:sz w:val="24"/>
          <w:szCs w:val="24"/>
        </w:rPr>
        <w:t>венного реестра юридических лиц</w:t>
      </w:r>
      <w:r w:rsidRPr="00BF0DA0" w:rsidR="00C72681">
        <w:rPr>
          <w:color w:val="0D0D0D"/>
          <w:sz w:val="24"/>
          <w:szCs w:val="24"/>
          <w:lang w:bidi="ru-RU"/>
        </w:rPr>
        <w:t>, которая</w:t>
      </w:r>
      <w:r w:rsidRPr="00BF0DA0" w:rsidR="00C72681">
        <w:rPr>
          <w:sz w:val="24"/>
          <w:szCs w:val="24"/>
        </w:rPr>
        <w:t xml:space="preserve"> свидетельствуе</w:t>
      </w:r>
      <w:r w:rsidRPr="00BF0DA0">
        <w:rPr>
          <w:sz w:val="24"/>
          <w:szCs w:val="24"/>
        </w:rPr>
        <w:t xml:space="preserve">т о государственной регистрации юридического лица </w:t>
      </w:r>
      <w:r w:rsidRPr="00BF0DA0" w:rsidR="00AC55A8">
        <w:rPr>
          <w:sz w:val="24"/>
          <w:szCs w:val="24"/>
        </w:rPr>
        <w:t>АО «НПП «Русперфоратор»</w:t>
      </w:r>
      <w:r w:rsidRPr="00BF0DA0">
        <w:rPr>
          <w:color w:val="0D0D0D"/>
          <w:sz w:val="24"/>
          <w:szCs w:val="24"/>
        </w:rPr>
        <w:t xml:space="preserve">, </w:t>
      </w:r>
      <w:r w:rsidRPr="00BF0DA0" w:rsidR="00AC55A8">
        <w:rPr>
          <w:color w:val="0D0D0D"/>
          <w:sz w:val="24"/>
          <w:szCs w:val="24"/>
        </w:rPr>
        <w:t xml:space="preserve">генеральным </w:t>
      </w:r>
      <w:r w:rsidRPr="00BF0DA0" w:rsidR="00017524">
        <w:rPr>
          <w:color w:val="0D0D0D"/>
          <w:sz w:val="24"/>
          <w:szCs w:val="24"/>
        </w:rPr>
        <w:t>директором</w:t>
      </w:r>
      <w:r w:rsidRPr="00BF0DA0">
        <w:rPr>
          <w:color w:val="0D0D0D"/>
          <w:sz w:val="24"/>
          <w:szCs w:val="24"/>
        </w:rPr>
        <w:t xml:space="preserve"> </w:t>
      </w:r>
      <w:r w:rsidRPr="00BF0DA0">
        <w:rPr>
          <w:sz w:val="24"/>
          <w:szCs w:val="24"/>
        </w:rPr>
        <w:t xml:space="preserve">которого является </w:t>
      </w:r>
      <w:r w:rsidRPr="00BF0DA0" w:rsidR="00AC55A8">
        <w:rPr>
          <w:color w:val="0D0D0D"/>
          <w:sz w:val="24"/>
          <w:szCs w:val="24"/>
        </w:rPr>
        <w:t>Алексеев И.И.</w:t>
      </w:r>
      <w:r w:rsidRPr="00BF0DA0">
        <w:rPr>
          <w:color w:val="0D0D0D"/>
          <w:sz w:val="24"/>
          <w:szCs w:val="24"/>
          <w:lang w:bidi="ru-RU"/>
        </w:rPr>
        <w:t>;</w:t>
      </w:r>
      <w:r w:rsidRPr="00BF0DA0" w:rsidR="000A6717">
        <w:rPr>
          <w:color w:val="0D0D0D"/>
          <w:sz w:val="24"/>
          <w:szCs w:val="24"/>
          <w:lang w:bidi="ru-RU"/>
        </w:rPr>
        <w:t xml:space="preserve"> </w:t>
      </w:r>
    </w:p>
    <w:p w:rsidR="00C54EE0" w:rsidRPr="00BF0DA0" w:rsidP="004B5D8A">
      <w:pPr>
        <w:shd w:val="clear" w:color="auto" w:fill="FFFFFF"/>
        <w:ind w:left="5" w:right="10"/>
        <w:jc w:val="both"/>
        <w:rPr>
          <w:color w:val="0D0D0D"/>
          <w:sz w:val="24"/>
          <w:szCs w:val="24"/>
          <w:lang w:bidi="ru-RU"/>
        </w:rPr>
      </w:pPr>
      <w:r w:rsidRPr="00BF0DA0">
        <w:rPr>
          <w:color w:val="0D0D0D"/>
          <w:sz w:val="24"/>
          <w:szCs w:val="24"/>
          <w:lang w:bidi="ru-RU"/>
        </w:rPr>
        <w:t xml:space="preserve">- информацией по должностному лицу организации из выписки из ЕГРЮЛ в отношении </w:t>
      </w:r>
      <w:r w:rsidRPr="00BF0DA0" w:rsidR="00AC55A8">
        <w:rPr>
          <w:sz w:val="24"/>
          <w:szCs w:val="24"/>
        </w:rPr>
        <w:t>АО «НПП «Русперфоратор»</w:t>
      </w:r>
      <w:r w:rsidRPr="00BF0DA0">
        <w:rPr>
          <w:sz w:val="24"/>
          <w:szCs w:val="24"/>
        </w:rPr>
        <w:t xml:space="preserve">, директором которого является </w:t>
      </w:r>
      <w:r w:rsidRPr="00BF0DA0" w:rsidR="00AC55A8">
        <w:rPr>
          <w:color w:val="0D0D0D"/>
          <w:sz w:val="24"/>
          <w:szCs w:val="24"/>
        </w:rPr>
        <w:t>Алексеев И.И.</w:t>
      </w:r>
      <w:r w:rsidRPr="00BF0DA0">
        <w:rPr>
          <w:color w:val="0D0D0D"/>
          <w:sz w:val="24"/>
          <w:szCs w:val="24"/>
        </w:rPr>
        <w:t>;</w:t>
      </w:r>
    </w:p>
    <w:p w:rsidR="004B5D8A" w:rsidRPr="00BF0DA0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BF0DA0">
        <w:rPr>
          <w:color w:val="0D0D0D"/>
          <w:sz w:val="24"/>
          <w:szCs w:val="24"/>
          <w:lang w:bidi="ru-RU"/>
        </w:rPr>
        <w:t xml:space="preserve">- сведениями по форме </w:t>
      </w:r>
      <w:r w:rsidRPr="00BF0DA0">
        <w:rPr>
          <w:sz w:val="24"/>
          <w:szCs w:val="24"/>
        </w:rPr>
        <w:t>ЕФС-1</w:t>
      </w:r>
      <w:r w:rsidRPr="00BF0DA0" w:rsidR="00F86288">
        <w:rPr>
          <w:sz w:val="24"/>
          <w:szCs w:val="24"/>
        </w:rPr>
        <w:t xml:space="preserve"> раздел 1 подраздел 1</w:t>
      </w:r>
      <w:r w:rsidRPr="00BF0DA0" w:rsidR="00017524">
        <w:rPr>
          <w:sz w:val="24"/>
          <w:szCs w:val="24"/>
        </w:rPr>
        <w:t xml:space="preserve">, </w:t>
      </w:r>
      <w:r w:rsidRPr="00BF0DA0" w:rsidR="00C02819">
        <w:rPr>
          <w:sz w:val="24"/>
          <w:szCs w:val="24"/>
        </w:rPr>
        <w:t>окончание</w:t>
      </w:r>
      <w:r w:rsidRPr="00BF0DA0" w:rsidR="00992757">
        <w:rPr>
          <w:sz w:val="24"/>
          <w:szCs w:val="24"/>
        </w:rPr>
        <w:t xml:space="preserve"> договора</w:t>
      </w:r>
      <w:r w:rsidRPr="00BF0DA0" w:rsidR="00F86288">
        <w:rPr>
          <w:sz w:val="24"/>
          <w:szCs w:val="24"/>
        </w:rPr>
        <w:t xml:space="preserve"> ГПХ с </w:t>
      </w:r>
      <w:r w:rsidRPr="00BF0DA0" w:rsidR="00063329">
        <w:rPr>
          <w:sz w:val="24"/>
          <w:szCs w:val="24"/>
        </w:rPr>
        <w:t>Ващенко К.С</w:t>
      </w:r>
      <w:r w:rsidRPr="00BF0DA0" w:rsidR="00AC55A8">
        <w:rPr>
          <w:sz w:val="24"/>
          <w:szCs w:val="24"/>
        </w:rPr>
        <w:t>. 31.03.2026</w:t>
      </w:r>
      <w:r w:rsidRPr="00BF0DA0" w:rsidR="00F86288">
        <w:rPr>
          <w:sz w:val="24"/>
          <w:szCs w:val="24"/>
        </w:rPr>
        <w:t>;</w:t>
      </w:r>
    </w:p>
    <w:p w:rsidR="00F86288" w:rsidRPr="00BF0DA0" w:rsidP="00F86288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BF0DA0">
        <w:rPr>
          <w:color w:val="0D0D0D"/>
          <w:sz w:val="24"/>
          <w:szCs w:val="24"/>
          <w:lang w:bidi="ru-RU"/>
        </w:rPr>
        <w:t xml:space="preserve">- сведениями о регистрации обращения </w:t>
      </w:r>
      <w:r w:rsidRPr="00BF0DA0" w:rsidR="00C62D9D">
        <w:rPr>
          <w:sz w:val="24"/>
          <w:szCs w:val="24"/>
        </w:rPr>
        <w:t>№</w:t>
      </w:r>
      <w:r w:rsidRPr="00BF0DA0" w:rsidR="000A6717">
        <w:rPr>
          <w:sz w:val="24"/>
          <w:szCs w:val="24"/>
        </w:rPr>
        <w:t xml:space="preserve"> ЕФС-1-</w:t>
      </w:r>
      <w:r w:rsidRPr="00BF0DA0" w:rsidR="00AC55A8">
        <w:rPr>
          <w:sz w:val="24"/>
          <w:szCs w:val="24"/>
        </w:rPr>
        <w:t>226-001208666</w:t>
      </w:r>
      <w:r w:rsidRPr="00BF0DA0">
        <w:rPr>
          <w:color w:val="0D0D0D"/>
          <w:sz w:val="24"/>
          <w:szCs w:val="24"/>
          <w:lang w:bidi="ru-RU"/>
        </w:rPr>
        <w:t xml:space="preserve">, принято СФР </w:t>
      </w:r>
      <w:r w:rsidRPr="00BF0DA0" w:rsidR="00AC55A8">
        <w:rPr>
          <w:color w:val="0D0D0D"/>
          <w:sz w:val="24"/>
          <w:szCs w:val="24"/>
          <w:lang w:bidi="ru-RU"/>
        </w:rPr>
        <w:t>06.04.2026</w:t>
      </w:r>
      <w:r w:rsidRPr="00BF0DA0" w:rsidR="00B900C0">
        <w:rPr>
          <w:color w:val="0D0D0D"/>
          <w:sz w:val="24"/>
          <w:szCs w:val="24"/>
          <w:lang w:bidi="ru-RU"/>
        </w:rPr>
        <w:t>;</w:t>
      </w:r>
    </w:p>
    <w:p w:rsidR="00403329" w:rsidRPr="00BF0DA0" w:rsidP="00F86288">
      <w:pPr>
        <w:tabs>
          <w:tab w:val="left" w:pos="567"/>
        </w:tabs>
        <w:jc w:val="both"/>
        <w:rPr>
          <w:sz w:val="24"/>
          <w:szCs w:val="24"/>
        </w:rPr>
      </w:pPr>
      <w:r w:rsidRPr="00BF0DA0">
        <w:rPr>
          <w:sz w:val="24"/>
          <w:szCs w:val="24"/>
        </w:rPr>
        <w:t xml:space="preserve">-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Pr="00BF0DA0" w:rsidR="00AC55A8">
        <w:rPr>
          <w:sz w:val="24"/>
          <w:szCs w:val="24"/>
        </w:rPr>
        <w:t>23.04.2026</w:t>
      </w:r>
      <w:r w:rsidRPr="00BF0DA0">
        <w:rPr>
          <w:sz w:val="24"/>
          <w:szCs w:val="24"/>
        </w:rPr>
        <w:t>.</w:t>
      </w:r>
    </w:p>
    <w:p w:rsidR="00804CDB" w:rsidRPr="00BF0DA0" w:rsidP="00F8628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F0DA0">
        <w:rPr>
          <w:sz w:val="24"/>
          <w:szCs w:val="24"/>
        </w:rPr>
        <w:t xml:space="preserve"> Все доказательства соответствуют требования</w:t>
      </w:r>
      <w:r w:rsidRPr="00BF0DA0">
        <w:rPr>
          <w:sz w:val="24"/>
          <w:szCs w:val="24"/>
        </w:rPr>
        <w:t>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4B5D8A" w:rsidRPr="00BF0DA0" w:rsidP="004B5D8A">
      <w:pPr>
        <w:ind w:firstLine="567"/>
        <w:jc w:val="both"/>
        <w:rPr>
          <w:color w:val="22272F"/>
          <w:sz w:val="24"/>
          <w:szCs w:val="24"/>
        </w:rPr>
      </w:pPr>
      <w:r w:rsidRPr="00BF0DA0">
        <w:rPr>
          <w:sz w:val="24"/>
          <w:szCs w:val="24"/>
        </w:rPr>
        <w:t>В соответствии с пп 5 п.2 ст. 11 Федерального закона от 01.04.1996 г. № 27-ФЗ «</w:t>
      </w:r>
      <w:r w:rsidRPr="00BF0DA0">
        <w:rPr>
          <w:color w:val="000000"/>
          <w:sz w:val="24"/>
          <w:szCs w:val="24"/>
        </w:rPr>
        <w:t>Об</w:t>
      </w:r>
      <w:r w:rsidRPr="00BF0DA0">
        <w:rPr>
          <w:color w:val="000000"/>
          <w:sz w:val="24"/>
          <w:szCs w:val="24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BF0DA0">
        <w:rPr>
          <w:sz w:val="24"/>
          <w:szCs w:val="24"/>
        </w:rPr>
        <w:t xml:space="preserve">», а также порядка представления указанных сведений в форме электронного документа, </w:t>
      </w:r>
      <w:r w:rsidRPr="00BF0DA0">
        <w:rPr>
          <w:color w:val="000000"/>
          <w:sz w:val="24"/>
          <w:szCs w:val="24"/>
        </w:rPr>
        <w:t>страхователь представляет о каждом работ</w:t>
      </w:r>
      <w:r w:rsidRPr="00BF0DA0">
        <w:rPr>
          <w:color w:val="000000"/>
          <w:sz w:val="24"/>
          <w:szCs w:val="24"/>
        </w:rPr>
        <w:t>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</w:t>
      </w:r>
      <w:r w:rsidRPr="00BF0DA0">
        <w:rPr>
          <w:color w:val="000000"/>
          <w:sz w:val="24"/>
          <w:szCs w:val="24"/>
        </w:rPr>
        <w:t>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</w:t>
      </w:r>
      <w:r w:rsidRPr="00BF0DA0">
        <w:rPr>
          <w:color w:val="000000"/>
          <w:sz w:val="24"/>
          <w:szCs w:val="24"/>
        </w:rPr>
        <w:t xml:space="preserve">равами на коллективной основе) следующие </w:t>
      </w:r>
      <w:hyperlink r:id="rId4" w:anchor="/document/405976449/entry/1000" w:history="1">
        <w:r w:rsidRPr="00BF0DA0">
          <w:rPr>
            <w:rStyle w:val="Hyperlink"/>
            <w:color w:val="auto"/>
            <w:sz w:val="24"/>
            <w:szCs w:val="24"/>
            <w:u w:val="none"/>
          </w:rPr>
          <w:t>сведения</w:t>
        </w:r>
      </w:hyperlink>
      <w:r w:rsidRPr="00BF0DA0">
        <w:rPr>
          <w:color w:val="000000"/>
          <w:sz w:val="24"/>
          <w:szCs w:val="24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</w:t>
      </w:r>
      <w:r w:rsidRPr="00BF0DA0">
        <w:rPr>
          <w:color w:val="000000"/>
          <w:sz w:val="24"/>
          <w:szCs w:val="24"/>
        </w:rPr>
        <w:t xml:space="preserve">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</w:t>
      </w:r>
      <w:r w:rsidRPr="00BF0DA0">
        <w:rPr>
          <w:color w:val="000000"/>
          <w:sz w:val="24"/>
          <w:szCs w:val="24"/>
        </w:rPr>
        <w:t xml:space="preserve">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 w:rsidRPr="00BF0DA0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BF0DA0">
        <w:rPr>
          <w:color w:val="000000"/>
          <w:sz w:val="24"/>
          <w:szCs w:val="24"/>
        </w:rPr>
        <w:t xml:space="preserve"> Российской Федерации о налогах и сборах начисляются </w:t>
      </w:r>
      <w:hyperlink r:id="rId4" w:anchor="/document/10106192/entry/105" w:history="1">
        <w:r w:rsidRPr="00BF0DA0">
          <w:rPr>
            <w:rStyle w:val="Hyperlink"/>
            <w:color w:val="auto"/>
            <w:sz w:val="24"/>
            <w:szCs w:val="24"/>
            <w:u w:val="none"/>
          </w:rPr>
          <w:t>страховые взносы</w:t>
        </w:r>
      </w:hyperlink>
      <w:r w:rsidRPr="00BF0DA0">
        <w:rPr>
          <w:color w:val="000000"/>
          <w:sz w:val="24"/>
          <w:szCs w:val="24"/>
        </w:rPr>
        <w:t>, и периоды выполнения работ (оказания услуг) по так</w:t>
      </w:r>
      <w:r w:rsidRPr="00BF0DA0">
        <w:rPr>
          <w:color w:val="000000"/>
          <w:sz w:val="24"/>
          <w:szCs w:val="24"/>
        </w:rPr>
        <w:t>им договорам.</w:t>
      </w:r>
    </w:p>
    <w:p w:rsidR="004B5D8A" w:rsidRPr="00BF0DA0" w:rsidP="004B5D8A">
      <w:pPr>
        <w:ind w:firstLine="567"/>
        <w:jc w:val="both"/>
        <w:rPr>
          <w:color w:val="22272F"/>
          <w:sz w:val="24"/>
          <w:szCs w:val="24"/>
        </w:rPr>
      </w:pPr>
      <w:r w:rsidRPr="00BF0DA0">
        <w:rPr>
          <w:sz w:val="24"/>
          <w:szCs w:val="24"/>
        </w:rPr>
        <w:t>Согласно п.6 ст.11 Федерального закона от 01.04.1996 г. № 27-ФЗ «</w:t>
      </w:r>
      <w:r w:rsidRPr="00BF0DA0">
        <w:rPr>
          <w:color w:val="000000"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BF0DA0">
        <w:rPr>
          <w:sz w:val="24"/>
          <w:szCs w:val="24"/>
        </w:rPr>
        <w:t xml:space="preserve">» </w:t>
      </w:r>
      <w:r w:rsidRPr="00BF0DA0">
        <w:rPr>
          <w:color w:val="000000"/>
          <w:sz w:val="24"/>
          <w:szCs w:val="24"/>
        </w:rPr>
        <w:t xml:space="preserve">сведения, указанные в </w:t>
      </w:r>
      <w:hyperlink r:id="rId4" w:anchor="/document/76810709/entry/1125" w:history="1">
        <w:r w:rsidRPr="00BF0DA0">
          <w:rPr>
            <w:rStyle w:val="Hyperlink"/>
            <w:color w:val="auto"/>
            <w:sz w:val="24"/>
            <w:szCs w:val="24"/>
            <w:u w:val="none"/>
          </w:rPr>
          <w:t>подпункте 5 пункта 2</w:t>
        </w:r>
      </w:hyperlink>
      <w:r w:rsidRPr="00BF0DA0">
        <w:rPr>
          <w:color w:val="000000"/>
          <w:sz w:val="24"/>
          <w:szCs w:val="24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76810709/entry/102" w:history="1">
        <w:r w:rsidRPr="00BF0DA0">
          <w:rPr>
            <w:rStyle w:val="Hyperlink"/>
            <w:color w:val="auto"/>
            <w:sz w:val="24"/>
            <w:szCs w:val="24"/>
            <w:u w:val="none"/>
          </w:rPr>
          <w:t>застрахованным лицом</w:t>
        </w:r>
      </w:hyperlink>
      <w:r w:rsidRPr="00BF0DA0">
        <w:rPr>
          <w:color w:val="000000"/>
          <w:sz w:val="24"/>
          <w:szCs w:val="24"/>
        </w:rPr>
        <w:t xml:space="preserve"> соответствующего договора, а в случае прекращения договора не позднее рабочего дня, следующего за днем его прекращения</w:t>
      </w:r>
      <w:r w:rsidRPr="00BF0DA0">
        <w:rPr>
          <w:color w:val="22272F"/>
          <w:sz w:val="24"/>
          <w:szCs w:val="24"/>
        </w:rPr>
        <w:t>.</w:t>
      </w:r>
    </w:p>
    <w:p w:rsidR="004B5D8A" w:rsidRPr="00BF0DA0" w:rsidP="004B5D8A">
      <w:pPr>
        <w:ind w:firstLine="567"/>
        <w:jc w:val="both"/>
        <w:rPr>
          <w:color w:val="000000"/>
          <w:sz w:val="24"/>
          <w:szCs w:val="24"/>
        </w:rPr>
      </w:pPr>
      <w:r w:rsidRPr="00BF0DA0">
        <w:rPr>
          <w:color w:val="000000"/>
          <w:sz w:val="24"/>
          <w:szCs w:val="24"/>
        </w:rPr>
        <w:t>Согласно Постановления Правления Пенсионного фонда России от 31.10.2022 N 245п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</w:t>
      </w:r>
      <w:r w:rsidRPr="00BF0DA0">
        <w:rPr>
          <w:color w:val="000000"/>
          <w:sz w:val="24"/>
          <w:szCs w:val="24"/>
        </w:rPr>
        <w:t xml:space="preserve"> от несчастных случаев на производстве и профессиональных заболеваний (ЕФС-1)" и порядка ее заполнения", а также п.2 ст.8 страхователь представляет в органы Фонда сведения для индивидуального (персонифицированного) учета (за исключением сведений, предусмот</w:t>
      </w:r>
      <w:r w:rsidRPr="00BF0DA0">
        <w:rPr>
          <w:color w:val="000000"/>
          <w:sz w:val="24"/>
          <w:szCs w:val="24"/>
        </w:rPr>
        <w:t xml:space="preserve">ренных </w:t>
      </w:r>
      <w:hyperlink r:id="rId4" w:anchor="/document/10106192/entry/1108" w:history="1">
        <w:r w:rsidRPr="00BF0DA0">
          <w:rPr>
            <w:rStyle w:val="Hyperlink"/>
            <w:color w:val="auto"/>
            <w:sz w:val="24"/>
            <w:szCs w:val="24"/>
            <w:u w:val="none"/>
          </w:rPr>
          <w:t>пунктом 8 статьи 11</w:t>
        </w:r>
      </w:hyperlink>
      <w:r w:rsidRPr="00BF0DA0">
        <w:rPr>
          <w:sz w:val="24"/>
          <w:szCs w:val="24"/>
        </w:rPr>
        <w:t xml:space="preserve"> </w:t>
      </w:r>
      <w:r w:rsidRPr="00BF0DA0">
        <w:rPr>
          <w:color w:val="000000"/>
          <w:sz w:val="24"/>
          <w:szCs w:val="24"/>
        </w:rPr>
        <w:t>настоящего Федерального закона) в составе единой формы сведений. В единую форму сведений включаются также сведения о начисленных страховых взносах</w:t>
      </w:r>
      <w:r w:rsidRPr="00BF0DA0">
        <w:rPr>
          <w:color w:val="000000"/>
          <w:sz w:val="24"/>
          <w:szCs w:val="24"/>
        </w:rPr>
        <w:t xml:space="preserve">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</w:t>
      </w:r>
      <w:hyperlink r:id="rId4" w:anchor="/document/12112505/entry/0" w:history="1">
        <w:r w:rsidRPr="00BF0DA0">
          <w:rPr>
            <w:rStyle w:val="Hyperlink"/>
            <w:color w:val="auto"/>
            <w:sz w:val="24"/>
            <w:szCs w:val="24"/>
            <w:u w:val="none"/>
          </w:rPr>
          <w:t>Федеральным законом</w:t>
        </w:r>
      </w:hyperlink>
      <w:r w:rsidRPr="00BF0DA0">
        <w:rPr>
          <w:sz w:val="24"/>
          <w:szCs w:val="24"/>
        </w:rPr>
        <w:t xml:space="preserve"> </w:t>
      </w:r>
      <w:r w:rsidRPr="00BF0DA0">
        <w:rPr>
          <w:sz w:val="24"/>
          <w:szCs w:val="24"/>
        </w:rPr>
        <w:t xml:space="preserve">от 24 июля 1998 года N 125-ФЗ "Об обязательном социальном страховании от несчастных случаев на производстве и профессиональных заболеваний". </w:t>
      </w:r>
      <w:hyperlink r:id="rId4" w:anchor="/document/405976449/entry/1000" w:history="1">
        <w:r w:rsidRPr="00BF0DA0">
          <w:rPr>
            <w:rStyle w:val="Hyperlink"/>
            <w:color w:val="auto"/>
            <w:sz w:val="24"/>
            <w:szCs w:val="24"/>
            <w:u w:val="none"/>
          </w:rPr>
          <w:t>Единая форма</w:t>
        </w:r>
      </w:hyperlink>
      <w:r w:rsidRPr="00BF0DA0">
        <w:rPr>
          <w:color w:val="000000"/>
          <w:sz w:val="24"/>
          <w:szCs w:val="24"/>
        </w:rPr>
        <w:t xml:space="preserve"> сведений </w:t>
      </w:r>
      <w:r w:rsidRPr="00BF0DA0">
        <w:rPr>
          <w:sz w:val="24"/>
          <w:szCs w:val="24"/>
        </w:rPr>
        <w:t xml:space="preserve">и </w:t>
      </w:r>
      <w:hyperlink r:id="rId4" w:anchor="/document/405976449/entry/2000" w:history="1">
        <w:r w:rsidRPr="00BF0DA0">
          <w:rPr>
            <w:rStyle w:val="Hyperlink"/>
            <w:color w:val="auto"/>
            <w:sz w:val="24"/>
            <w:szCs w:val="24"/>
            <w:u w:val="none"/>
          </w:rPr>
          <w:t>порядок</w:t>
        </w:r>
      </w:hyperlink>
      <w:r w:rsidRPr="00BF0DA0">
        <w:rPr>
          <w:sz w:val="24"/>
          <w:szCs w:val="24"/>
        </w:rPr>
        <w:t xml:space="preserve">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</w:t>
      </w:r>
      <w:r w:rsidRPr="00BF0DA0">
        <w:rPr>
          <w:sz w:val="24"/>
          <w:szCs w:val="24"/>
        </w:rPr>
        <w:t xml:space="preserve">-правовому регулированию в сфере социального страхования. </w:t>
      </w:r>
      <w:hyperlink r:id="rId4" w:anchor="/document/405967631/entry/1000" w:history="1">
        <w:r w:rsidRPr="00BF0DA0">
          <w:rPr>
            <w:rStyle w:val="Hyperlink"/>
            <w:color w:val="auto"/>
            <w:sz w:val="24"/>
            <w:szCs w:val="24"/>
            <w:u w:val="none"/>
          </w:rPr>
          <w:t>Форматы</w:t>
        </w:r>
      </w:hyperlink>
      <w:r w:rsidRPr="00BF0DA0">
        <w:rPr>
          <w:color w:val="000000"/>
          <w:sz w:val="24"/>
          <w:szCs w:val="24"/>
        </w:rPr>
        <w:t xml:space="preserve"> единой формы сведений определяются Фондом.</w:t>
      </w:r>
    </w:p>
    <w:p w:rsidR="004B5D8A" w:rsidRPr="00BF0DA0" w:rsidP="004B5D8A">
      <w:pPr>
        <w:ind w:firstLine="567"/>
        <w:jc w:val="both"/>
        <w:rPr>
          <w:sz w:val="24"/>
          <w:szCs w:val="24"/>
          <w:shd w:val="clear" w:color="auto" w:fill="FFFFFF"/>
        </w:rPr>
      </w:pPr>
      <w:r w:rsidRPr="00BF0DA0">
        <w:rPr>
          <w:sz w:val="24"/>
          <w:szCs w:val="24"/>
          <w:shd w:val="clear" w:color="auto" w:fill="FFFFFF"/>
        </w:rPr>
        <w:t>В судебном заседании установлено, что обязанность, установленна</w:t>
      </w:r>
      <w:r w:rsidRPr="00BF0DA0">
        <w:rPr>
          <w:sz w:val="24"/>
          <w:szCs w:val="24"/>
          <w:shd w:val="clear" w:color="auto" w:fill="FFFFFF"/>
        </w:rPr>
        <w:t xml:space="preserve">я вышеуказанными </w:t>
      </w:r>
      <w:r w:rsidRPr="00BF0DA0">
        <w:rPr>
          <w:sz w:val="24"/>
          <w:szCs w:val="24"/>
          <w:shd w:val="clear" w:color="auto" w:fill="FFFFFF"/>
        </w:rPr>
        <w:t>положениями ФЗ «</w:t>
      </w:r>
      <w:r w:rsidRPr="00BF0DA0">
        <w:rPr>
          <w:color w:val="000000"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BF0DA0">
        <w:rPr>
          <w:sz w:val="24"/>
          <w:szCs w:val="24"/>
        </w:rPr>
        <w:t xml:space="preserve">», </w:t>
      </w:r>
      <w:r w:rsidRPr="00BF0DA0" w:rsidR="00AC55A8">
        <w:rPr>
          <w:color w:val="0D0D0D"/>
          <w:sz w:val="24"/>
          <w:szCs w:val="24"/>
        </w:rPr>
        <w:t>Алексеевым И.И.</w:t>
      </w:r>
      <w:r w:rsidRPr="00BF0DA0" w:rsidR="00804CDB">
        <w:rPr>
          <w:color w:val="0D0D0D"/>
          <w:sz w:val="24"/>
          <w:szCs w:val="24"/>
        </w:rPr>
        <w:t xml:space="preserve"> </w:t>
      </w:r>
      <w:r w:rsidRPr="00BF0DA0">
        <w:rPr>
          <w:sz w:val="24"/>
          <w:szCs w:val="24"/>
        </w:rPr>
        <w:t>в установленные сроки не исполнена.</w:t>
      </w:r>
      <w:r w:rsidRPr="00BF0DA0">
        <w:rPr>
          <w:sz w:val="24"/>
          <w:szCs w:val="24"/>
          <w:shd w:val="clear" w:color="auto" w:fill="FFFFFF"/>
        </w:rPr>
        <w:t xml:space="preserve"> </w:t>
      </w:r>
    </w:p>
    <w:p w:rsidR="004B5D8A" w:rsidRPr="00BF0DA0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  <w:shd w:val="clear" w:color="auto" w:fill="FFFFFF"/>
        </w:rPr>
      </w:pPr>
      <w:r w:rsidRPr="00BF0DA0">
        <w:rPr>
          <w:sz w:val="24"/>
          <w:szCs w:val="24"/>
        </w:rPr>
        <w:t xml:space="preserve">Действия должностного лица </w:t>
      </w:r>
      <w:r w:rsidRPr="00BF0DA0" w:rsidR="00AC55A8">
        <w:rPr>
          <w:color w:val="0D0D0D"/>
          <w:sz w:val="24"/>
          <w:szCs w:val="24"/>
        </w:rPr>
        <w:t>Алексеева И.И.</w:t>
      </w:r>
      <w:r w:rsidRPr="00BF0DA0" w:rsidR="00BA2112">
        <w:rPr>
          <w:color w:val="0D0D0D"/>
          <w:sz w:val="24"/>
          <w:szCs w:val="24"/>
        </w:rPr>
        <w:t xml:space="preserve"> </w:t>
      </w:r>
      <w:r w:rsidRPr="00BF0DA0">
        <w:rPr>
          <w:sz w:val="24"/>
          <w:szCs w:val="24"/>
        </w:rPr>
        <w:t xml:space="preserve">судья квалифицирует по ч. 1 ст. 15.33.2 Кодекса Российской Федерации об административных, как непредставление в установленный </w:t>
      </w:r>
      <w:hyperlink r:id="rId4" w:anchor="/document/10106192/entry/8" w:history="1">
        <w:r w:rsidRPr="00BF0DA0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BF0DA0">
        <w:rPr>
          <w:sz w:val="24"/>
          <w:szCs w:val="24"/>
        </w:rPr>
        <w:t xml:space="preserve"> Российской Федерации об</w:t>
      </w:r>
      <w:r w:rsidRPr="00BF0DA0">
        <w:rPr>
          <w:sz w:val="24"/>
          <w:szCs w:val="24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</w:t>
      </w:r>
      <w:r w:rsidRPr="00BF0DA0">
        <w:rPr>
          <w:sz w:val="24"/>
          <w:szCs w:val="24"/>
        </w:rPr>
        <w:t>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</w:t>
      </w:r>
      <w:r w:rsidRPr="00BF0DA0">
        <w:rPr>
          <w:sz w:val="24"/>
          <w:szCs w:val="24"/>
        </w:rPr>
        <w:t xml:space="preserve">енном виде, за исключением случаев, предусмотренных </w:t>
      </w:r>
      <w:hyperlink r:id="rId4" w:anchor="/document/76817563/entry/1533202" w:history="1">
        <w:r w:rsidRPr="00BF0DA0">
          <w:rPr>
            <w:rStyle w:val="Hyperlink"/>
            <w:color w:val="auto"/>
            <w:sz w:val="24"/>
            <w:szCs w:val="24"/>
            <w:u w:val="none"/>
          </w:rPr>
          <w:t>частью 2</w:t>
        </w:r>
      </w:hyperlink>
      <w:r w:rsidRPr="00BF0DA0">
        <w:rPr>
          <w:sz w:val="24"/>
          <w:szCs w:val="24"/>
        </w:rPr>
        <w:t xml:space="preserve"> настоящей статьи.</w:t>
      </w:r>
    </w:p>
    <w:p w:rsidR="004B5D8A" w:rsidRPr="00BF0DA0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color w:val="0D0D0D"/>
          <w:sz w:val="24"/>
          <w:szCs w:val="24"/>
        </w:rPr>
      </w:pPr>
      <w:r w:rsidRPr="00BF0DA0">
        <w:rPr>
          <w:sz w:val="24"/>
          <w:szCs w:val="24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BF0DA0" w:rsidR="00AC55A8">
        <w:rPr>
          <w:color w:val="0D0D0D"/>
          <w:sz w:val="24"/>
          <w:szCs w:val="24"/>
        </w:rPr>
        <w:t>Алексеева И.И.</w:t>
      </w:r>
    </w:p>
    <w:p w:rsidR="00F86288" w:rsidRPr="00BF0DA0" w:rsidP="00F86288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BF0DA0">
        <w:rPr>
          <w:sz w:val="24"/>
          <w:szCs w:val="24"/>
        </w:rPr>
        <w:t>Обстоятельств, смягчающих</w:t>
      </w:r>
      <w:r w:rsidRPr="00BF0DA0" w:rsidR="001E5680">
        <w:rPr>
          <w:sz w:val="24"/>
          <w:szCs w:val="24"/>
        </w:rPr>
        <w:t>, отягчающих</w:t>
      </w:r>
      <w:r w:rsidRPr="00BF0DA0" w:rsidR="00BA2112">
        <w:rPr>
          <w:sz w:val="24"/>
          <w:szCs w:val="24"/>
        </w:rPr>
        <w:t xml:space="preserve"> </w:t>
      </w:r>
      <w:r w:rsidRPr="00BF0DA0">
        <w:rPr>
          <w:sz w:val="24"/>
          <w:szCs w:val="24"/>
        </w:rPr>
        <w:t>административную ответственность в соответствии со ст. 4.2</w:t>
      </w:r>
      <w:r w:rsidRPr="00BF0DA0" w:rsidR="001E5680">
        <w:rPr>
          <w:sz w:val="24"/>
          <w:szCs w:val="24"/>
        </w:rPr>
        <w:t>, 4.3</w:t>
      </w:r>
      <w:r w:rsidRPr="00BF0DA0" w:rsidR="00403329">
        <w:rPr>
          <w:sz w:val="24"/>
          <w:szCs w:val="24"/>
        </w:rPr>
        <w:t xml:space="preserve"> </w:t>
      </w:r>
      <w:r w:rsidRPr="00BF0DA0">
        <w:rPr>
          <w:sz w:val="24"/>
          <w:szCs w:val="24"/>
        </w:rPr>
        <w:t xml:space="preserve">Кодекса Российской </w:t>
      </w:r>
      <w:r w:rsidRPr="00BF0DA0">
        <w:rPr>
          <w:sz w:val="24"/>
          <w:szCs w:val="24"/>
        </w:rPr>
        <w:t>Федерации об административных правонарушениях, не установлено.</w:t>
      </w:r>
    </w:p>
    <w:p w:rsidR="004B5D8A" w:rsidRPr="00BF0DA0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  <w:r w:rsidRPr="00BF0DA0">
        <w:rPr>
          <w:sz w:val="24"/>
          <w:szCs w:val="24"/>
        </w:rPr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4703E4" w:rsidRPr="00BF0DA0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</w:p>
    <w:p w:rsidR="004B5D8A" w:rsidRPr="00BF0DA0" w:rsidP="004B5D8A">
      <w:pPr>
        <w:shd w:val="clear" w:color="auto" w:fill="FFFFFF"/>
        <w:ind w:right="5"/>
        <w:jc w:val="center"/>
        <w:rPr>
          <w:sz w:val="24"/>
          <w:szCs w:val="24"/>
        </w:rPr>
      </w:pPr>
      <w:r w:rsidRPr="00BF0DA0">
        <w:rPr>
          <w:spacing w:val="20"/>
          <w:sz w:val="24"/>
          <w:szCs w:val="24"/>
        </w:rPr>
        <w:t>ПОСТАНОВИЛ</w:t>
      </w:r>
      <w:r w:rsidRPr="00BF0DA0">
        <w:rPr>
          <w:sz w:val="24"/>
          <w:szCs w:val="24"/>
        </w:rPr>
        <w:t>:</w:t>
      </w:r>
    </w:p>
    <w:p w:rsidR="004B5D8A" w:rsidRPr="00BF0DA0" w:rsidP="004B5D8A">
      <w:pPr>
        <w:shd w:val="clear" w:color="auto" w:fill="FFFFFF"/>
        <w:spacing w:line="120" w:lineRule="auto"/>
        <w:ind w:right="6"/>
        <w:jc w:val="center"/>
        <w:rPr>
          <w:sz w:val="24"/>
          <w:szCs w:val="24"/>
        </w:rPr>
      </w:pPr>
    </w:p>
    <w:p w:rsidR="004B5D8A" w:rsidRPr="00BF0DA0" w:rsidP="004B5D8A">
      <w:pPr>
        <w:shd w:val="clear" w:color="auto" w:fill="FFFFFF"/>
        <w:tabs>
          <w:tab w:val="left" w:pos="8203"/>
        </w:tabs>
        <w:ind w:left="5" w:right="24"/>
        <w:jc w:val="both"/>
        <w:rPr>
          <w:sz w:val="24"/>
          <w:szCs w:val="24"/>
        </w:rPr>
      </w:pPr>
      <w:r w:rsidRPr="00BF0DA0">
        <w:rPr>
          <w:sz w:val="24"/>
          <w:szCs w:val="24"/>
        </w:rPr>
        <w:t>генерального директора АО НПП «Русперфаратор» Алексеева И</w:t>
      </w:r>
      <w:r w:rsidRPr="00BF0DA0" w:rsidR="00BF0DA0">
        <w:rPr>
          <w:sz w:val="24"/>
          <w:szCs w:val="24"/>
        </w:rPr>
        <w:t>.</w:t>
      </w:r>
      <w:r w:rsidRPr="00BF0DA0">
        <w:rPr>
          <w:sz w:val="24"/>
          <w:szCs w:val="24"/>
        </w:rPr>
        <w:t xml:space="preserve"> И</w:t>
      </w:r>
      <w:r w:rsidRPr="00BF0DA0" w:rsidR="00BF0DA0">
        <w:rPr>
          <w:sz w:val="24"/>
          <w:szCs w:val="24"/>
        </w:rPr>
        <w:t xml:space="preserve">. </w:t>
      </w:r>
      <w:r w:rsidRPr="00BF0DA0">
        <w:rPr>
          <w:sz w:val="24"/>
          <w:szCs w:val="24"/>
        </w:rPr>
        <w:t>признать виновн</w:t>
      </w:r>
      <w:r w:rsidRPr="00BF0DA0">
        <w:rPr>
          <w:sz w:val="24"/>
          <w:szCs w:val="24"/>
        </w:rPr>
        <w:t>ым</w:t>
      </w:r>
      <w:r w:rsidRPr="00BF0DA0">
        <w:rPr>
          <w:sz w:val="24"/>
          <w:szCs w:val="24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BF0DA0" w:rsidR="001E5680">
        <w:rPr>
          <w:sz w:val="24"/>
          <w:szCs w:val="24"/>
        </w:rPr>
        <w:t>300</w:t>
      </w:r>
      <w:r w:rsidRPr="00BF0DA0">
        <w:rPr>
          <w:iCs/>
          <w:sz w:val="24"/>
          <w:szCs w:val="24"/>
        </w:rPr>
        <w:t xml:space="preserve"> (</w:t>
      </w:r>
      <w:r w:rsidRPr="00BF0DA0" w:rsidR="001E5680">
        <w:rPr>
          <w:iCs/>
          <w:sz w:val="24"/>
          <w:szCs w:val="24"/>
        </w:rPr>
        <w:t>триста</w:t>
      </w:r>
      <w:r w:rsidRPr="00BF0DA0">
        <w:rPr>
          <w:iCs/>
          <w:sz w:val="24"/>
          <w:szCs w:val="24"/>
        </w:rPr>
        <w:t>)</w:t>
      </w:r>
      <w:r w:rsidRPr="00BF0DA0">
        <w:rPr>
          <w:sz w:val="24"/>
          <w:szCs w:val="24"/>
        </w:rPr>
        <w:t xml:space="preserve"> р</w:t>
      </w:r>
      <w:r w:rsidRPr="00BF0DA0">
        <w:rPr>
          <w:sz w:val="24"/>
          <w:szCs w:val="24"/>
        </w:rPr>
        <w:t>ублей.</w:t>
      </w:r>
    </w:p>
    <w:p w:rsidR="00A44FEE" w:rsidRPr="00BF0DA0" w:rsidP="004B5D8A">
      <w:pPr>
        <w:ind w:firstLine="567"/>
        <w:jc w:val="both"/>
        <w:rPr>
          <w:sz w:val="24"/>
          <w:szCs w:val="24"/>
        </w:rPr>
      </w:pPr>
      <w:r w:rsidRPr="00BF0DA0">
        <w:rPr>
          <w:sz w:val="24"/>
          <w:szCs w:val="24"/>
        </w:rPr>
        <w:t>Реквизиты для оплаты штрафа: получатель Управление Федерального казначейства по ХМАО-Югре (ОСФР по ХМАО-Югре л/с 04874Ф87010) КПП 860101001 ИНН 8601002078 ОКТМО 7187</w:t>
      </w:r>
      <w:r w:rsidRPr="00BF0DA0" w:rsidR="00D60D14">
        <w:rPr>
          <w:sz w:val="24"/>
          <w:szCs w:val="24"/>
        </w:rPr>
        <w:t>4</w:t>
      </w:r>
      <w:r w:rsidRPr="00BF0DA0">
        <w:rPr>
          <w:sz w:val="24"/>
          <w:szCs w:val="24"/>
        </w:rPr>
        <w:t>000 р/с 03100643000000018700 к/с 4010281024537</w:t>
      </w:r>
      <w:r w:rsidRPr="00BF0DA0" w:rsidR="00064A23">
        <w:rPr>
          <w:sz w:val="24"/>
          <w:szCs w:val="24"/>
        </w:rPr>
        <w:t>0000007 в РКЦ г. Ханты-Мансийск//УФК по ХМАО-Югре г.Ханты-Мансийск</w:t>
      </w:r>
      <w:r w:rsidRPr="00BF0DA0">
        <w:rPr>
          <w:sz w:val="24"/>
          <w:szCs w:val="24"/>
        </w:rPr>
        <w:t xml:space="preserve"> БИК 007162163 КБК </w:t>
      </w:r>
      <w:r w:rsidRPr="00BF0DA0" w:rsidR="00D60D14">
        <w:rPr>
          <w:sz w:val="24"/>
          <w:szCs w:val="24"/>
        </w:rPr>
        <w:t xml:space="preserve">79711601230060001140 УИН </w:t>
      </w:r>
      <w:r w:rsidRPr="00BF0DA0" w:rsidR="00063329">
        <w:rPr>
          <w:sz w:val="24"/>
          <w:szCs w:val="24"/>
        </w:rPr>
        <w:t>79702700000000422516</w:t>
      </w:r>
      <w:r w:rsidRPr="00BF0DA0">
        <w:rPr>
          <w:sz w:val="24"/>
          <w:szCs w:val="24"/>
        </w:rPr>
        <w:t>.</w:t>
      </w:r>
    </w:p>
    <w:p w:rsidR="004B5D8A" w:rsidRPr="00BF0DA0" w:rsidP="004B5D8A">
      <w:pPr>
        <w:ind w:firstLine="567"/>
        <w:jc w:val="both"/>
        <w:rPr>
          <w:sz w:val="24"/>
          <w:szCs w:val="24"/>
        </w:rPr>
      </w:pPr>
      <w:r w:rsidRPr="00BF0DA0">
        <w:rPr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</w:t>
      </w:r>
      <w:r w:rsidRPr="00BF0DA0">
        <w:rPr>
          <w:sz w:val="24"/>
          <w:szCs w:val="24"/>
        </w:rPr>
        <w:t>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B5D8A" w:rsidRPr="00BF0DA0" w:rsidP="004B5D8A">
      <w:pPr>
        <w:tabs>
          <w:tab w:val="left" w:pos="567"/>
        </w:tabs>
        <w:ind w:right="-1"/>
        <w:jc w:val="both"/>
        <w:rPr>
          <w:sz w:val="24"/>
          <w:szCs w:val="24"/>
        </w:rPr>
      </w:pPr>
      <w:r w:rsidRPr="00BF0DA0">
        <w:rPr>
          <w:sz w:val="24"/>
          <w:szCs w:val="24"/>
        </w:rPr>
        <w:tab/>
        <w:t>Разъяснить, что за неуплату административного штрафа по истечении установленного срока предусмотрена адми</w:t>
      </w:r>
      <w:r w:rsidRPr="00BF0DA0">
        <w:rPr>
          <w:sz w:val="24"/>
          <w:szCs w:val="24"/>
        </w:rPr>
        <w:t>нистративная ответственность в соответствии со ст. 20.25 Кодекса Российской Федерации об административных правонарушениях.</w:t>
      </w:r>
    </w:p>
    <w:p w:rsidR="004B5D8A" w:rsidRPr="00BF0DA0" w:rsidP="004B5D8A">
      <w:pPr>
        <w:shd w:val="clear" w:color="auto" w:fill="FFFFFF"/>
        <w:ind w:left="5" w:firstLine="696"/>
        <w:jc w:val="both"/>
        <w:rPr>
          <w:sz w:val="24"/>
          <w:szCs w:val="24"/>
        </w:rPr>
      </w:pPr>
      <w:r w:rsidRPr="00BF0DA0">
        <w:rPr>
          <w:sz w:val="24"/>
          <w:szCs w:val="24"/>
        </w:rPr>
        <w:t xml:space="preserve">Постановление может быть обжаловано в течение 10 </w:t>
      </w:r>
      <w:r w:rsidRPr="00BF0DA0" w:rsidR="00A44FEE">
        <w:rPr>
          <w:sz w:val="24"/>
          <w:szCs w:val="24"/>
        </w:rPr>
        <w:t>дней</w:t>
      </w:r>
      <w:r w:rsidRPr="00BF0DA0">
        <w:rPr>
          <w:sz w:val="24"/>
          <w:szCs w:val="24"/>
        </w:rPr>
        <w:t xml:space="preserve"> в Нефтеюганский районный суд Ханты - Мансийского автономного округа - Югры с по</w:t>
      </w:r>
      <w:r w:rsidRPr="00BF0DA0">
        <w:rPr>
          <w:sz w:val="24"/>
          <w:szCs w:val="24"/>
        </w:rPr>
        <w:t>дачей апелляционной жалобы через мирового судью. В этот же срок постановление может быть опротестовано прокурором.</w:t>
      </w:r>
    </w:p>
    <w:p w:rsidR="004B5D8A" w:rsidRPr="00BF0DA0" w:rsidP="004B5D8A">
      <w:pPr>
        <w:pStyle w:val="NoSpacing"/>
      </w:pPr>
    </w:p>
    <w:p w:rsidR="00BF0DA0" w:rsidRPr="00BF0DA0" w:rsidP="00BF0DA0">
      <w:pPr>
        <w:pStyle w:val="NoSpacing"/>
      </w:pPr>
      <w:r w:rsidRPr="00BF0DA0">
        <w:t xml:space="preserve">                         </w:t>
      </w:r>
    </w:p>
    <w:p w:rsidR="00BF0DA0" w:rsidRPr="00BF0DA0" w:rsidP="00BF0DA0">
      <w:pPr>
        <w:pStyle w:val="NoSpacing"/>
      </w:pPr>
    </w:p>
    <w:p w:rsidR="004B5D8A" w:rsidRPr="00BF0DA0" w:rsidP="004B5D8A">
      <w:pPr>
        <w:pStyle w:val="NoSpacing"/>
      </w:pPr>
    </w:p>
    <w:p w:rsidR="004B5D8A" w:rsidRPr="00BF0DA0" w:rsidP="004B5D8A">
      <w:pPr>
        <w:pStyle w:val="NoSpacing"/>
      </w:pPr>
      <w:r w:rsidRPr="00BF0DA0">
        <w:t xml:space="preserve">                         Мировой судья                                      </w:t>
      </w:r>
      <w:r w:rsidRPr="00BF0DA0" w:rsidR="00804CDB">
        <w:t>Е.А.Таскаева</w:t>
      </w:r>
    </w:p>
    <w:p w:rsidR="004B5D8A" w:rsidRPr="00BF0DA0" w:rsidP="004B5D8A">
      <w:pPr>
        <w:pStyle w:val="NoSpacing"/>
        <w:jc w:val="both"/>
      </w:pPr>
    </w:p>
    <w:p w:rsidR="005C6CF1" w:rsidRPr="00BF0DA0" w:rsidP="004B5D8A">
      <w:pPr>
        <w:pStyle w:val="NoSpacing"/>
        <w:jc w:val="both"/>
      </w:pPr>
    </w:p>
    <w:p w:rsidR="00A95B12" w:rsidRPr="00BF0DA0" w:rsidP="004B5D8A">
      <w:pPr>
        <w:pStyle w:val="NoSpacing"/>
        <w:jc w:val="both"/>
      </w:pPr>
    </w:p>
    <w:p w:rsidR="00B00279" w:rsidRPr="00BF0DA0">
      <w:pPr>
        <w:rPr>
          <w:sz w:val="24"/>
          <w:szCs w:val="24"/>
        </w:rPr>
      </w:pPr>
    </w:p>
    <w:sectPr w:rsidSect="004703E4">
      <w:footerReference w:type="default" r:id="rId5"/>
      <w:pgSz w:w="11909" w:h="16834"/>
      <w:pgMar w:top="1021" w:right="851" w:bottom="964" w:left="1418" w:header="720" w:footer="6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2E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BF0DA0">
      <w:rPr>
        <w:noProof/>
      </w:rPr>
      <w:t>2</w:t>
    </w:r>
    <w:r>
      <w:fldChar w:fldCharType="end"/>
    </w:r>
  </w:p>
  <w:p w:rsidR="007D32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E6"/>
    <w:rsid w:val="00017524"/>
    <w:rsid w:val="00043FD0"/>
    <w:rsid w:val="00063329"/>
    <w:rsid w:val="00064A23"/>
    <w:rsid w:val="000A26A3"/>
    <w:rsid w:val="000A6717"/>
    <w:rsid w:val="00100DCC"/>
    <w:rsid w:val="00117E2B"/>
    <w:rsid w:val="00147987"/>
    <w:rsid w:val="00195BE6"/>
    <w:rsid w:val="001A1676"/>
    <w:rsid w:val="001D2695"/>
    <w:rsid w:val="001E5680"/>
    <w:rsid w:val="001F67EE"/>
    <w:rsid w:val="0026107B"/>
    <w:rsid w:val="002945F4"/>
    <w:rsid w:val="003313FA"/>
    <w:rsid w:val="00367AFB"/>
    <w:rsid w:val="003F6F72"/>
    <w:rsid w:val="00403329"/>
    <w:rsid w:val="004703E4"/>
    <w:rsid w:val="00471714"/>
    <w:rsid w:val="00497CE6"/>
    <w:rsid w:val="004A65B4"/>
    <w:rsid w:val="004B5D8A"/>
    <w:rsid w:val="005302EA"/>
    <w:rsid w:val="0054492C"/>
    <w:rsid w:val="00555C6E"/>
    <w:rsid w:val="00572C9D"/>
    <w:rsid w:val="005A5157"/>
    <w:rsid w:val="005C6CF1"/>
    <w:rsid w:val="00626FB8"/>
    <w:rsid w:val="00655519"/>
    <w:rsid w:val="00675C1F"/>
    <w:rsid w:val="006C5C61"/>
    <w:rsid w:val="006D3C67"/>
    <w:rsid w:val="00735044"/>
    <w:rsid w:val="00746D2B"/>
    <w:rsid w:val="007816CB"/>
    <w:rsid w:val="007B1A4D"/>
    <w:rsid w:val="007D1766"/>
    <w:rsid w:val="007D32ED"/>
    <w:rsid w:val="007E566A"/>
    <w:rsid w:val="007F6F4D"/>
    <w:rsid w:val="00804CDB"/>
    <w:rsid w:val="008729C6"/>
    <w:rsid w:val="00885414"/>
    <w:rsid w:val="008A4674"/>
    <w:rsid w:val="00950DD9"/>
    <w:rsid w:val="00960106"/>
    <w:rsid w:val="00977CFD"/>
    <w:rsid w:val="00992757"/>
    <w:rsid w:val="009B6140"/>
    <w:rsid w:val="009D1F8D"/>
    <w:rsid w:val="00A44FEE"/>
    <w:rsid w:val="00A67C5B"/>
    <w:rsid w:val="00A95B12"/>
    <w:rsid w:val="00A964D7"/>
    <w:rsid w:val="00AC55A8"/>
    <w:rsid w:val="00AD1CC5"/>
    <w:rsid w:val="00AD2218"/>
    <w:rsid w:val="00B00279"/>
    <w:rsid w:val="00B5399A"/>
    <w:rsid w:val="00B76A59"/>
    <w:rsid w:val="00B900C0"/>
    <w:rsid w:val="00BA2112"/>
    <w:rsid w:val="00BE4AFD"/>
    <w:rsid w:val="00BF0DA0"/>
    <w:rsid w:val="00C02819"/>
    <w:rsid w:val="00C54EE0"/>
    <w:rsid w:val="00C62D9D"/>
    <w:rsid w:val="00C72681"/>
    <w:rsid w:val="00C75EE5"/>
    <w:rsid w:val="00CF0369"/>
    <w:rsid w:val="00D46151"/>
    <w:rsid w:val="00D60D14"/>
    <w:rsid w:val="00E1114F"/>
    <w:rsid w:val="00E13393"/>
    <w:rsid w:val="00E22008"/>
    <w:rsid w:val="00E54E5D"/>
    <w:rsid w:val="00E85E02"/>
    <w:rsid w:val="00E92847"/>
    <w:rsid w:val="00F019A6"/>
    <w:rsid w:val="00F425F2"/>
    <w:rsid w:val="00F47B48"/>
    <w:rsid w:val="00F60CFB"/>
    <w:rsid w:val="00F86288"/>
    <w:rsid w:val="00F9379D"/>
    <w:rsid w:val="00FF65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564573-56C8-4A1F-9F09-24AE8583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4B5D8A"/>
    <w:pPr>
      <w:widowControl/>
      <w:autoSpaceDE/>
      <w:autoSpaceDN/>
      <w:adjustRightInd/>
    </w:pPr>
    <w:rPr>
      <w:rFonts w:ascii="Arial" w:hAnsi="Arial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B5D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4B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B5D8A"/>
    <w:rPr>
      <w:color w:val="0000FF"/>
      <w:u w:val="single"/>
    </w:rPr>
  </w:style>
  <w:style w:type="paragraph" w:styleId="Title">
    <w:name w:val="Title"/>
    <w:basedOn w:val="Normal"/>
    <w:link w:val="a0"/>
    <w:qFormat/>
    <w:rsid w:val="004B5D8A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4B5D8A"/>
    <w:rPr>
      <w:rFonts w:ascii="Arial" w:eastAsia="Times New Roman" w:hAnsi="Arial" w:cs="Times New Roman"/>
      <w:b/>
      <w:bCs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4B5D8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B5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72C9D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72C9D"/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57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72C9D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57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72C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72C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